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4E" w:rsidRPr="00FF667E" w:rsidRDefault="00EC394E" w:rsidP="00FF667E">
      <w:pPr>
        <w:spacing w:after="0" w:line="240" w:lineRule="auto"/>
      </w:pPr>
      <w:r w:rsidRPr="00FF667E">
        <w:fldChar w:fldCharType="begin"/>
      </w:r>
      <w:r w:rsidRPr="00FF667E">
        <w:instrText xml:space="preserve"> HYPERLINK "http://lawfilesext.leg.wa.gov/biennium/2015-16/Pdf/Bills/Senate%20Passed%20Legislature/5635-S.PL.pdf" </w:instrText>
      </w:r>
      <w:r w:rsidRPr="00FF667E">
        <w:fldChar w:fldCharType="separate"/>
      </w:r>
      <w:r w:rsidRPr="00FF667E">
        <w:rPr>
          <w:rStyle w:val="Hyperlink"/>
        </w:rPr>
        <w:t>http://lawfilesext.leg.wa.gov/biennium/2015-16</w:t>
      </w:r>
      <w:r w:rsidRPr="00FF667E">
        <w:rPr>
          <w:rStyle w:val="Hyperlink"/>
        </w:rPr>
        <w:t>/</w:t>
      </w:r>
      <w:r w:rsidRPr="00FF667E">
        <w:rPr>
          <w:rStyle w:val="Hyperlink"/>
        </w:rPr>
        <w:t>Pdf/Bills/Senate%20Passed%20Legislature/5635-S.PL.pdf</w:t>
      </w:r>
      <w:r w:rsidRPr="00FF667E">
        <w:fldChar w:fldCharType="end"/>
      </w:r>
      <w:r w:rsidRPr="00FF667E">
        <w:t xml:space="preserve"> </w:t>
      </w:r>
    </w:p>
    <w:p w:rsidR="00603207" w:rsidRPr="00FF667E" w:rsidRDefault="00603207" w:rsidP="00FF667E">
      <w:pPr>
        <w:pStyle w:val="Default"/>
        <w:rPr>
          <w:rFonts w:asciiTheme="minorHAnsi" w:hAnsiTheme="minorHAnsi"/>
          <w:sz w:val="22"/>
          <w:szCs w:val="22"/>
        </w:rPr>
      </w:pPr>
    </w:p>
    <w:p w:rsidR="00603207" w:rsidRDefault="00603207" w:rsidP="008878A3">
      <w:pPr>
        <w:pStyle w:val="Default"/>
        <w:jc w:val="center"/>
        <w:rPr>
          <w:rFonts w:asciiTheme="minorHAnsi" w:hAnsiTheme="minorHAnsi"/>
          <w:b/>
          <w:bCs/>
          <w:sz w:val="22"/>
          <w:szCs w:val="22"/>
        </w:rPr>
      </w:pPr>
      <w:r w:rsidRPr="00FF667E">
        <w:rPr>
          <w:rFonts w:asciiTheme="minorHAnsi" w:hAnsiTheme="minorHAnsi"/>
          <w:b/>
          <w:bCs/>
          <w:sz w:val="22"/>
          <w:szCs w:val="22"/>
        </w:rPr>
        <w:t>PART I</w:t>
      </w:r>
    </w:p>
    <w:p w:rsidR="008878A3" w:rsidRPr="00FF667E" w:rsidRDefault="008878A3" w:rsidP="008878A3">
      <w:pPr>
        <w:pStyle w:val="Default"/>
        <w:jc w:val="center"/>
        <w:rPr>
          <w:rFonts w:asciiTheme="minorHAnsi" w:hAnsiTheme="minorHAnsi"/>
          <w:sz w:val="22"/>
          <w:szCs w:val="22"/>
        </w:rPr>
      </w:pPr>
    </w:p>
    <w:p w:rsidR="00603207" w:rsidRPr="00FF667E" w:rsidRDefault="00603207" w:rsidP="00FF667E">
      <w:pPr>
        <w:pStyle w:val="Default"/>
        <w:rPr>
          <w:rFonts w:asciiTheme="minorHAnsi" w:hAnsiTheme="minorHAnsi"/>
          <w:sz w:val="22"/>
          <w:szCs w:val="22"/>
        </w:rPr>
      </w:pPr>
      <w:proofErr w:type="gramStart"/>
      <w:r w:rsidRPr="00FF667E">
        <w:rPr>
          <w:rFonts w:asciiTheme="minorHAnsi" w:hAnsiTheme="minorHAnsi"/>
          <w:b/>
          <w:bCs/>
          <w:sz w:val="22"/>
          <w:szCs w:val="22"/>
        </w:rPr>
        <w:t>Sec. 101.</w:t>
      </w:r>
      <w:proofErr w:type="gramEnd"/>
      <w:r w:rsidRPr="00FF667E">
        <w:rPr>
          <w:rFonts w:asciiTheme="minorHAnsi" w:hAnsiTheme="minorHAnsi"/>
          <w:b/>
          <w:bCs/>
          <w:sz w:val="22"/>
          <w:szCs w:val="22"/>
        </w:rPr>
        <w:t xml:space="preserve"> </w:t>
      </w:r>
      <w:r w:rsidRPr="00FF667E">
        <w:rPr>
          <w:rFonts w:asciiTheme="minorHAnsi" w:hAnsiTheme="minorHAnsi"/>
          <w:sz w:val="22"/>
          <w:szCs w:val="22"/>
        </w:rPr>
        <w:t xml:space="preserve">This act </w:t>
      </w:r>
      <w:proofErr w:type="gramStart"/>
      <w:r w:rsidRPr="00FF667E">
        <w:rPr>
          <w:rFonts w:asciiTheme="minorHAnsi" w:hAnsiTheme="minorHAnsi"/>
          <w:sz w:val="22"/>
          <w:szCs w:val="22"/>
        </w:rPr>
        <w:t>may be known and cited as the uniform power of attorney act</w:t>
      </w:r>
      <w:proofErr w:type="gramEnd"/>
      <w:r w:rsidRPr="00FF667E">
        <w:rPr>
          <w:rFonts w:asciiTheme="minorHAnsi" w:hAnsiTheme="minorHAnsi"/>
          <w:sz w:val="22"/>
          <w:szCs w:val="22"/>
        </w:rPr>
        <w:t>.</w:t>
      </w:r>
    </w:p>
    <w:p w:rsidR="00603207" w:rsidRPr="00FF667E" w:rsidRDefault="00603207" w:rsidP="00FF667E">
      <w:pPr>
        <w:pStyle w:val="Default"/>
        <w:rPr>
          <w:rFonts w:asciiTheme="minorHAnsi" w:hAnsiTheme="minorHAnsi"/>
          <w:sz w:val="22"/>
          <w:szCs w:val="22"/>
        </w:rPr>
      </w:pPr>
    </w:p>
    <w:p w:rsidR="00603207" w:rsidRPr="00FF667E" w:rsidRDefault="00603207" w:rsidP="00FF667E">
      <w:pPr>
        <w:pStyle w:val="Default"/>
        <w:rPr>
          <w:rFonts w:asciiTheme="minorHAnsi" w:hAnsiTheme="minorHAnsi"/>
          <w:sz w:val="22"/>
          <w:szCs w:val="22"/>
        </w:rPr>
      </w:pPr>
      <w:proofErr w:type="gramStart"/>
      <w:r w:rsidRPr="00FF667E">
        <w:rPr>
          <w:rFonts w:asciiTheme="minorHAnsi" w:hAnsiTheme="minorHAnsi"/>
          <w:b/>
          <w:bCs/>
          <w:sz w:val="22"/>
          <w:szCs w:val="22"/>
        </w:rPr>
        <w:t>Sec. 102.</w:t>
      </w:r>
      <w:proofErr w:type="gramEnd"/>
      <w:r w:rsidRPr="00FF667E">
        <w:rPr>
          <w:rFonts w:asciiTheme="minorHAnsi" w:hAnsiTheme="minorHAnsi"/>
          <w:b/>
          <w:bCs/>
          <w:sz w:val="22"/>
          <w:szCs w:val="22"/>
        </w:rPr>
        <w:t xml:space="preserve"> </w:t>
      </w:r>
      <w:r w:rsidRPr="00FF667E">
        <w:rPr>
          <w:rFonts w:asciiTheme="minorHAnsi" w:hAnsiTheme="minorHAnsi"/>
          <w:sz w:val="22"/>
          <w:szCs w:val="22"/>
        </w:rPr>
        <w:t>The definitions in this section apply throughout this chapter unless the context clearly requires otherwise.</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sz w:val="22"/>
          <w:szCs w:val="22"/>
        </w:rPr>
        <w:t xml:space="preserve">"Agent" means a person granted authority to act for a principal under a power of attorney, whether denominated an agent, attorney-in-fact, or otherwise. The term includes an original agent, </w:t>
      </w:r>
      <w:proofErr w:type="spellStart"/>
      <w:r w:rsidRPr="00FF667E">
        <w:rPr>
          <w:rFonts w:asciiTheme="minorHAnsi" w:hAnsiTheme="minorHAnsi"/>
          <w:color w:val="auto"/>
          <w:sz w:val="22"/>
          <w:szCs w:val="22"/>
        </w:rPr>
        <w:t>coagent</w:t>
      </w:r>
      <w:proofErr w:type="spellEnd"/>
      <w:r w:rsidRPr="00FF667E">
        <w:rPr>
          <w:rFonts w:asciiTheme="minorHAnsi" w:hAnsiTheme="minorHAnsi"/>
          <w:color w:val="auto"/>
          <w:sz w:val="22"/>
          <w:szCs w:val="22"/>
        </w:rPr>
        <w:t xml:space="preserve">, successor agent, and a person to which an agent's authority </w:t>
      </w:r>
      <w:proofErr w:type="gramStart"/>
      <w:r w:rsidRPr="00FF667E">
        <w:rPr>
          <w:rFonts w:asciiTheme="minorHAnsi" w:hAnsiTheme="minorHAnsi"/>
          <w:color w:val="auto"/>
          <w:sz w:val="22"/>
          <w:szCs w:val="22"/>
        </w:rPr>
        <w:t>is delegated</w:t>
      </w:r>
      <w:proofErr w:type="gramEnd"/>
      <w:r w:rsidRPr="00FF667E">
        <w:rPr>
          <w:rFonts w:asciiTheme="minorHAnsi" w:hAnsiTheme="minorHAnsi"/>
          <w:color w:val="auto"/>
          <w:sz w:val="22"/>
          <w:szCs w:val="22"/>
        </w:rPr>
        <w:t xml:space="preserve">. </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"Durable," with respect to a power of attorney, means not terminated by the principal's incapacity.</w:t>
      </w:r>
    </w:p>
    <w:p w:rsidR="00603207" w:rsidRPr="00FF667E" w:rsidRDefault="00603207" w:rsidP="003962CE">
      <w:pPr>
        <w:pStyle w:val="Default"/>
        <w:numPr>
          <w:ilvl w:val="0"/>
          <w:numId w:val="24"/>
        </w:numPr>
        <w:ind w:left="360"/>
        <w:rPr>
          <w:rFonts w:asciiTheme="minorHAnsi" w:hAnsiTheme="minorHAnsi"/>
          <w:color w:val="auto"/>
          <w:sz w:val="22"/>
          <w:szCs w:val="22"/>
        </w:rPr>
      </w:pPr>
      <w:proofErr w:type="gramStart"/>
      <w:r w:rsidRPr="00FF667E">
        <w:rPr>
          <w:rFonts w:asciiTheme="minorHAnsi" w:hAnsiTheme="minorHAnsi"/>
          <w:color w:val="auto"/>
          <w:sz w:val="22"/>
          <w:szCs w:val="22"/>
        </w:rPr>
        <w:t>"Electronic" means relating to technology having electrical, digital, magnetic, wireless, optical, electromagnetic, or similar capabilities.</w:t>
      </w:r>
      <w:proofErr w:type="gramEnd"/>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"Good faith" means honesty in fact.</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"Incapacity" means inability of an individual to manage property, business, personal, or health care affairs because the individual:</w:t>
      </w:r>
    </w:p>
    <w:p w:rsidR="00603207" w:rsidRPr="00FF667E" w:rsidRDefault="00603207" w:rsidP="003962CE">
      <w:pPr>
        <w:pStyle w:val="Default"/>
        <w:numPr>
          <w:ilvl w:val="0"/>
          <w:numId w:val="25"/>
        </w:numPr>
        <w:rPr>
          <w:rFonts w:asciiTheme="minorHAnsi" w:hAnsiTheme="minorHAnsi"/>
          <w:color w:val="auto"/>
          <w:sz w:val="22"/>
          <w:szCs w:val="22"/>
        </w:rPr>
      </w:pPr>
      <w:r w:rsidRPr="00FF667E">
        <w:rPr>
          <w:rFonts w:asciiTheme="minorHAnsi" w:hAnsiTheme="minorHAnsi"/>
          <w:color w:val="auto"/>
          <w:sz w:val="22"/>
          <w:szCs w:val="22"/>
        </w:rPr>
        <w:t>Has an impairment in the ability to receive and evaluate information or make or communicate decisions even with the use of technological assistance; or</w:t>
      </w:r>
    </w:p>
    <w:p w:rsidR="00603207" w:rsidRPr="00FF667E" w:rsidRDefault="00603207" w:rsidP="003962CE">
      <w:pPr>
        <w:pStyle w:val="Default"/>
        <w:numPr>
          <w:ilvl w:val="0"/>
          <w:numId w:val="25"/>
        </w:numPr>
        <w:rPr>
          <w:rFonts w:asciiTheme="minorHAnsi" w:hAnsiTheme="minorHAnsi"/>
          <w:color w:val="auto"/>
          <w:sz w:val="22"/>
          <w:szCs w:val="22"/>
        </w:rPr>
      </w:pPr>
      <w:r w:rsidRPr="00FF667E">
        <w:rPr>
          <w:rFonts w:asciiTheme="minorHAnsi" w:hAnsiTheme="minorHAnsi"/>
          <w:color w:val="auto"/>
          <w:sz w:val="22"/>
          <w:szCs w:val="22"/>
        </w:rPr>
        <w:t>Is:</w:t>
      </w:r>
    </w:p>
    <w:p w:rsidR="00603207" w:rsidRPr="00FF667E" w:rsidRDefault="00603207" w:rsidP="003962CE">
      <w:pPr>
        <w:pStyle w:val="Default"/>
        <w:numPr>
          <w:ilvl w:val="0"/>
          <w:numId w:val="26"/>
        </w:numPr>
        <w:ind w:hanging="360"/>
        <w:rPr>
          <w:rFonts w:asciiTheme="minorHAnsi" w:hAnsiTheme="minorHAnsi"/>
          <w:color w:val="auto"/>
          <w:sz w:val="22"/>
          <w:szCs w:val="22"/>
        </w:rPr>
      </w:pPr>
      <w:r w:rsidRPr="00FF667E">
        <w:rPr>
          <w:rFonts w:asciiTheme="minorHAnsi" w:hAnsiTheme="minorHAnsi"/>
          <w:color w:val="auto"/>
          <w:sz w:val="22"/>
          <w:szCs w:val="22"/>
        </w:rPr>
        <w:t>An absentee, as defined in chapter 11.80 RCW; or</w:t>
      </w:r>
    </w:p>
    <w:p w:rsidR="00603207" w:rsidRPr="00FF667E" w:rsidRDefault="00603207" w:rsidP="003962CE">
      <w:pPr>
        <w:pStyle w:val="Default"/>
        <w:numPr>
          <w:ilvl w:val="0"/>
          <w:numId w:val="26"/>
        </w:numPr>
        <w:ind w:hanging="360"/>
        <w:rPr>
          <w:rFonts w:asciiTheme="minorHAnsi" w:hAnsiTheme="minorHAnsi"/>
          <w:color w:val="auto"/>
          <w:sz w:val="22"/>
          <w:szCs w:val="22"/>
        </w:rPr>
      </w:pPr>
      <w:proofErr w:type="gramStart"/>
      <w:r w:rsidRPr="00FF667E">
        <w:rPr>
          <w:rFonts w:asciiTheme="minorHAnsi" w:hAnsiTheme="minorHAnsi"/>
          <w:color w:val="auto"/>
          <w:sz w:val="22"/>
          <w:szCs w:val="22"/>
        </w:rPr>
        <w:t>Outside the United States and unable to return.</w:t>
      </w:r>
      <w:proofErr w:type="gramEnd"/>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 xml:space="preserve">"Person" means an individual, corporation, business trust, estate, trust, partnership, </w:t>
      </w:r>
      <w:proofErr w:type="gramStart"/>
      <w:r w:rsidRPr="00FF667E">
        <w:rPr>
          <w:rFonts w:asciiTheme="minorHAnsi" w:hAnsiTheme="minorHAnsi"/>
          <w:color w:val="auto"/>
          <w:sz w:val="22"/>
          <w:szCs w:val="22"/>
        </w:rPr>
        <w:t>limited liability company</w:t>
      </w:r>
      <w:proofErr w:type="gramEnd"/>
      <w:r w:rsidRPr="00FF667E">
        <w:rPr>
          <w:rFonts w:asciiTheme="minorHAnsi" w:hAnsiTheme="minorHAnsi"/>
          <w:color w:val="auto"/>
          <w:sz w:val="22"/>
          <w:szCs w:val="22"/>
        </w:rPr>
        <w:t>, association, joint venture, public corporation, government or governmental subdivision, agency, or instrumentality, or any other legal or commercial entity.</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"Power of attorney" means a writing that uses the term "power of attorney" and grants authority to an agent to act in the place of the principal.</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 xml:space="preserve">"Presently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w:t>
      </w:r>
      <w:proofErr w:type="spellStart"/>
      <w:r w:rsidRPr="00FF667E">
        <w:rPr>
          <w:rFonts w:asciiTheme="minorHAnsi" w:hAnsiTheme="minorHAnsi"/>
          <w:color w:val="auto"/>
          <w:sz w:val="22"/>
          <w:szCs w:val="22"/>
        </w:rPr>
        <w:t>event</w:t>
      </w:r>
      <w:proofErr w:type="gramStart"/>
      <w:r w:rsidRPr="00FF667E">
        <w:rPr>
          <w:rFonts w:asciiTheme="minorHAnsi" w:hAnsiTheme="minorHAnsi"/>
          <w:color w:val="auto"/>
          <w:sz w:val="22"/>
          <w:szCs w:val="22"/>
        </w:rPr>
        <w:t>,the</w:t>
      </w:r>
      <w:proofErr w:type="spellEnd"/>
      <w:proofErr w:type="gramEnd"/>
      <w:r w:rsidRPr="00FF667E">
        <w:rPr>
          <w:rFonts w:asciiTheme="minorHAnsi" w:hAnsiTheme="minorHAnsi"/>
          <w:color w:val="auto"/>
          <w:sz w:val="22"/>
          <w:szCs w:val="22"/>
        </w:rPr>
        <w:t xml:space="preserve"> satisfaction of the ascertainable standard, or the passage of the specified period. The term does not include a power exercisable in a fiduciary capacity or only by will.</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"Principal" means an individual who grants authority to an agent in a power of attorney.</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 xml:space="preserve">"Property" means anything that may be the subject of1ownership, whether real or personal, legal or equitable, tangible or intangible, or any interest or right therein. </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"State" means a state of the United States, the District of Columbia, Puerto Rico, the United States Virgin Islands, or any territory or insular possession subject to the jurisdiction of the United States.</w:t>
      </w:r>
    </w:p>
    <w:p w:rsidR="00603207" w:rsidRPr="00FF667E" w:rsidRDefault="00603207" w:rsidP="003962CE">
      <w:pPr>
        <w:pStyle w:val="Default"/>
        <w:numPr>
          <w:ilvl w:val="0"/>
          <w:numId w:val="24"/>
        </w:numPr>
        <w:ind w:left="360"/>
        <w:rPr>
          <w:rFonts w:asciiTheme="minorHAnsi" w:hAnsiTheme="minorHAnsi"/>
          <w:color w:val="auto"/>
          <w:sz w:val="22"/>
          <w:szCs w:val="22"/>
        </w:rPr>
      </w:pPr>
      <w:r w:rsidRPr="00FF667E">
        <w:rPr>
          <w:rFonts w:asciiTheme="minorHAnsi" w:hAnsiTheme="minorHAnsi"/>
          <w:color w:val="auto"/>
          <w:sz w:val="22"/>
          <w:szCs w:val="22"/>
        </w:rPr>
        <w:t>"Stocks,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rsidR="002E3165" w:rsidRPr="00FF667E" w:rsidRDefault="002E3165" w:rsidP="00FF667E">
      <w:pPr>
        <w:pStyle w:val="Default"/>
        <w:rPr>
          <w:rFonts w:asciiTheme="minorHAnsi" w:hAnsiTheme="minorHAnsi"/>
          <w:color w:val="auto"/>
          <w:sz w:val="22"/>
          <w:szCs w:val="22"/>
        </w:rPr>
      </w:pPr>
    </w:p>
    <w:p w:rsidR="002E3165" w:rsidRPr="00FF667E" w:rsidRDefault="00603207" w:rsidP="00FF667E">
      <w:pPr>
        <w:pStyle w:val="Default"/>
        <w:rPr>
          <w:rFonts w:asciiTheme="minorHAnsi" w:hAnsiTheme="minorHAnsi"/>
          <w:b/>
          <w:bCs/>
          <w:color w:val="auto"/>
          <w:sz w:val="22"/>
          <w:szCs w:val="22"/>
        </w:rPr>
      </w:pPr>
      <w:proofErr w:type="gramStart"/>
      <w:r w:rsidRPr="00FF667E">
        <w:rPr>
          <w:rFonts w:asciiTheme="minorHAnsi" w:hAnsiTheme="minorHAnsi"/>
          <w:b/>
          <w:bCs/>
          <w:color w:val="auto"/>
          <w:sz w:val="22"/>
          <w:szCs w:val="22"/>
        </w:rPr>
        <w:t>Sec. 103.</w:t>
      </w:r>
      <w:proofErr w:type="gramEnd"/>
      <w:r w:rsidRPr="00FF667E">
        <w:rPr>
          <w:rFonts w:asciiTheme="minorHAnsi" w:hAnsiTheme="minorHAnsi"/>
          <w:b/>
          <w:bCs/>
          <w:color w:val="auto"/>
          <w:sz w:val="22"/>
          <w:szCs w:val="22"/>
        </w:rPr>
        <w:t xml:space="preserve"> </w:t>
      </w:r>
    </w:p>
    <w:p w:rsidR="00603207" w:rsidRPr="00FF667E" w:rsidRDefault="00603207" w:rsidP="003962CE">
      <w:pPr>
        <w:pStyle w:val="Default"/>
        <w:numPr>
          <w:ilvl w:val="0"/>
          <w:numId w:val="27"/>
        </w:numPr>
        <w:ind w:left="360"/>
        <w:rPr>
          <w:rFonts w:asciiTheme="minorHAnsi" w:hAnsiTheme="minorHAnsi"/>
          <w:color w:val="auto"/>
          <w:sz w:val="22"/>
          <w:szCs w:val="22"/>
        </w:rPr>
      </w:pPr>
      <w:r w:rsidRPr="00FF667E">
        <w:rPr>
          <w:rFonts w:asciiTheme="minorHAnsi" w:hAnsiTheme="minorHAnsi"/>
          <w:color w:val="auto"/>
          <w:sz w:val="22"/>
          <w:szCs w:val="22"/>
        </w:rPr>
        <w:t>This chapter applies to all powers of attorney except:</w:t>
      </w:r>
    </w:p>
    <w:p w:rsidR="00603207" w:rsidRPr="00FF667E" w:rsidRDefault="00603207" w:rsidP="003962CE">
      <w:pPr>
        <w:pStyle w:val="Default"/>
        <w:numPr>
          <w:ilvl w:val="1"/>
          <w:numId w:val="27"/>
        </w:numPr>
        <w:ind w:left="720"/>
        <w:rPr>
          <w:rFonts w:asciiTheme="minorHAnsi" w:hAnsiTheme="minorHAnsi"/>
          <w:color w:val="auto"/>
          <w:sz w:val="22"/>
          <w:szCs w:val="22"/>
        </w:rPr>
      </w:pPr>
      <w:r w:rsidRPr="00FF667E">
        <w:rPr>
          <w:rFonts w:asciiTheme="minorHAnsi" w:hAnsiTheme="minorHAnsi"/>
          <w:color w:val="auto"/>
          <w:sz w:val="22"/>
          <w:szCs w:val="22"/>
        </w:rPr>
        <w:lastRenderedPageBreak/>
        <w:t>A power to the extent it is c</w:t>
      </w:r>
      <w:r w:rsidR="002E3165" w:rsidRPr="00FF667E">
        <w:rPr>
          <w:rFonts w:asciiTheme="minorHAnsi" w:hAnsiTheme="minorHAnsi"/>
          <w:color w:val="auto"/>
          <w:sz w:val="22"/>
          <w:szCs w:val="22"/>
        </w:rPr>
        <w:t xml:space="preserve">oupled with an interest in the </w:t>
      </w:r>
      <w:r w:rsidRPr="00FF667E">
        <w:rPr>
          <w:rFonts w:asciiTheme="minorHAnsi" w:hAnsiTheme="minorHAnsi"/>
          <w:color w:val="auto"/>
          <w:sz w:val="22"/>
          <w:szCs w:val="22"/>
        </w:rPr>
        <w:t>subject of the power, including a pow</w:t>
      </w:r>
      <w:r w:rsidR="002E3165" w:rsidRPr="00FF667E">
        <w:rPr>
          <w:rFonts w:asciiTheme="minorHAnsi" w:hAnsiTheme="minorHAnsi"/>
          <w:color w:val="auto"/>
          <w:sz w:val="22"/>
          <w:szCs w:val="22"/>
        </w:rPr>
        <w:t xml:space="preserve">er given to or for the benefit </w:t>
      </w:r>
      <w:r w:rsidRPr="00FF667E">
        <w:rPr>
          <w:rFonts w:asciiTheme="minorHAnsi" w:hAnsiTheme="minorHAnsi"/>
          <w:color w:val="auto"/>
          <w:sz w:val="22"/>
          <w:szCs w:val="22"/>
        </w:rPr>
        <w:t>of a creditor in connect</w:t>
      </w:r>
      <w:r w:rsidR="002E3165" w:rsidRPr="00FF667E">
        <w:rPr>
          <w:rFonts w:asciiTheme="minorHAnsi" w:hAnsiTheme="minorHAnsi"/>
          <w:color w:val="auto"/>
          <w:sz w:val="22"/>
          <w:szCs w:val="22"/>
        </w:rPr>
        <w:t>ion with a credit transaction;</w:t>
      </w:r>
    </w:p>
    <w:p w:rsidR="00603207" w:rsidRPr="00FF667E" w:rsidRDefault="00603207" w:rsidP="003962CE">
      <w:pPr>
        <w:pStyle w:val="Default"/>
        <w:numPr>
          <w:ilvl w:val="1"/>
          <w:numId w:val="27"/>
        </w:numPr>
        <w:ind w:left="720"/>
        <w:rPr>
          <w:rFonts w:asciiTheme="minorHAnsi" w:hAnsiTheme="minorHAnsi"/>
          <w:color w:val="auto"/>
          <w:sz w:val="22"/>
          <w:szCs w:val="22"/>
        </w:rPr>
      </w:pPr>
      <w:r w:rsidRPr="00FF667E">
        <w:rPr>
          <w:rFonts w:asciiTheme="minorHAnsi" w:hAnsiTheme="minorHAnsi"/>
          <w:color w:val="auto"/>
          <w:sz w:val="22"/>
          <w:szCs w:val="22"/>
        </w:rPr>
        <w:t>A proxy or other delegation to exercise voting rights o</w:t>
      </w:r>
      <w:r w:rsidR="002E3165" w:rsidRPr="00FF667E">
        <w:rPr>
          <w:rFonts w:asciiTheme="minorHAnsi" w:hAnsiTheme="minorHAnsi"/>
          <w:color w:val="auto"/>
          <w:sz w:val="22"/>
          <w:szCs w:val="22"/>
        </w:rPr>
        <w:t xml:space="preserve">r </w:t>
      </w:r>
      <w:r w:rsidRPr="00FF667E">
        <w:rPr>
          <w:rFonts w:asciiTheme="minorHAnsi" w:hAnsiTheme="minorHAnsi"/>
          <w:color w:val="auto"/>
          <w:sz w:val="22"/>
          <w:szCs w:val="22"/>
        </w:rPr>
        <w:t xml:space="preserve">management rights </w:t>
      </w:r>
      <w:r w:rsidR="002E3165" w:rsidRPr="00FF667E">
        <w:rPr>
          <w:rFonts w:asciiTheme="minorHAnsi" w:hAnsiTheme="minorHAnsi"/>
          <w:color w:val="auto"/>
          <w:sz w:val="22"/>
          <w:szCs w:val="22"/>
        </w:rPr>
        <w:t>with respect to an entity; and</w:t>
      </w:r>
    </w:p>
    <w:p w:rsidR="00603207" w:rsidRPr="00FF667E" w:rsidRDefault="00603207" w:rsidP="003962CE">
      <w:pPr>
        <w:pStyle w:val="Default"/>
        <w:numPr>
          <w:ilvl w:val="1"/>
          <w:numId w:val="27"/>
        </w:numPr>
        <w:ind w:left="720"/>
        <w:rPr>
          <w:rFonts w:asciiTheme="minorHAnsi" w:hAnsiTheme="minorHAnsi"/>
          <w:color w:val="auto"/>
          <w:sz w:val="22"/>
          <w:szCs w:val="22"/>
        </w:rPr>
      </w:pPr>
      <w:r w:rsidRPr="00FF667E">
        <w:rPr>
          <w:rFonts w:asciiTheme="minorHAnsi" w:hAnsiTheme="minorHAnsi"/>
          <w:color w:val="auto"/>
          <w:sz w:val="22"/>
          <w:szCs w:val="22"/>
        </w:rPr>
        <w:t>A power created on a form</w:t>
      </w:r>
      <w:r w:rsidR="002E3165" w:rsidRPr="00FF667E">
        <w:rPr>
          <w:rFonts w:asciiTheme="minorHAnsi" w:hAnsiTheme="minorHAnsi"/>
          <w:color w:val="auto"/>
          <w:sz w:val="22"/>
          <w:szCs w:val="22"/>
        </w:rPr>
        <w:t xml:space="preserve"> prescribed by a government or </w:t>
      </w:r>
      <w:r w:rsidRPr="00FF667E">
        <w:rPr>
          <w:rFonts w:asciiTheme="minorHAnsi" w:hAnsiTheme="minorHAnsi"/>
          <w:color w:val="auto"/>
          <w:sz w:val="22"/>
          <w:szCs w:val="22"/>
        </w:rPr>
        <w:t>governmental subdivision, ag</w:t>
      </w:r>
      <w:r w:rsidR="002E3165" w:rsidRPr="00FF667E">
        <w:rPr>
          <w:rFonts w:asciiTheme="minorHAnsi" w:hAnsiTheme="minorHAnsi"/>
          <w:color w:val="auto"/>
          <w:sz w:val="22"/>
          <w:szCs w:val="22"/>
        </w:rPr>
        <w:t>ency, or instrumentality for a governmental purpose.</w:t>
      </w:r>
    </w:p>
    <w:p w:rsidR="00603207" w:rsidRPr="00FF667E" w:rsidRDefault="00603207" w:rsidP="003962CE">
      <w:pPr>
        <w:pStyle w:val="Default"/>
        <w:numPr>
          <w:ilvl w:val="0"/>
          <w:numId w:val="27"/>
        </w:numPr>
        <w:ind w:left="360"/>
        <w:rPr>
          <w:rFonts w:asciiTheme="minorHAnsi" w:hAnsiTheme="minorHAnsi"/>
          <w:color w:val="auto"/>
          <w:sz w:val="22"/>
          <w:szCs w:val="22"/>
        </w:rPr>
      </w:pPr>
      <w:r w:rsidRPr="00FF667E">
        <w:rPr>
          <w:rFonts w:asciiTheme="minorHAnsi" w:hAnsiTheme="minorHAnsi"/>
          <w:color w:val="auto"/>
          <w:sz w:val="22"/>
          <w:szCs w:val="22"/>
        </w:rPr>
        <w:t>Notwithstanding subsection (1) of this section, secti</w:t>
      </w:r>
      <w:r w:rsidR="002E3165" w:rsidRPr="00FF667E">
        <w:rPr>
          <w:rFonts w:asciiTheme="minorHAnsi" w:hAnsiTheme="minorHAnsi"/>
          <w:color w:val="auto"/>
          <w:sz w:val="22"/>
          <w:szCs w:val="22"/>
        </w:rPr>
        <w:t xml:space="preserve">on 117 </w:t>
      </w:r>
      <w:r w:rsidRPr="00FF667E">
        <w:rPr>
          <w:rFonts w:asciiTheme="minorHAnsi" w:hAnsiTheme="minorHAnsi"/>
          <w:color w:val="auto"/>
          <w:sz w:val="22"/>
          <w:szCs w:val="22"/>
        </w:rPr>
        <w:t>of this act shall not apply to a power</w:t>
      </w:r>
      <w:r w:rsidR="002E3165" w:rsidRPr="00FF667E">
        <w:rPr>
          <w:rFonts w:asciiTheme="minorHAnsi" w:hAnsiTheme="minorHAnsi"/>
          <w:color w:val="auto"/>
          <w:sz w:val="22"/>
          <w:szCs w:val="22"/>
        </w:rPr>
        <w:t xml:space="preserve"> to make health care decisions </w:t>
      </w:r>
      <w:r w:rsidRPr="00FF667E">
        <w:rPr>
          <w:rFonts w:asciiTheme="minorHAnsi" w:hAnsiTheme="minorHAnsi"/>
          <w:color w:val="auto"/>
          <w:sz w:val="22"/>
          <w:szCs w:val="22"/>
        </w:rPr>
        <w:t xml:space="preserve">under sections 217 and 218 of this </w:t>
      </w:r>
      <w:r w:rsidR="002E3165" w:rsidRPr="00FF667E">
        <w:rPr>
          <w:rFonts w:asciiTheme="minorHAnsi" w:hAnsiTheme="minorHAnsi"/>
          <w:color w:val="auto"/>
          <w:sz w:val="22"/>
          <w:szCs w:val="22"/>
        </w:rPr>
        <w:t xml:space="preserve">act, nor shall it apply to the </w:t>
      </w:r>
      <w:r w:rsidRPr="00FF667E">
        <w:rPr>
          <w:rFonts w:asciiTheme="minorHAnsi" w:hAnsiTheme="minorHAnsi"/>
          <w:color w:val="auto"/>
          <w:sz w:val="22"/>
          <w:szCs w:val="22"/>
        </w:rPr>
        <w:t>power to nominate a guardian for a mi</w:t>
      </w:r>
      <w:r w:rsidR="002E3165" w:rsidRPr="00FF667E">
        <w:rPr>
          <w:rFonts w:asciiTheme="minorHAnsi" w:hAnsiTheme="minorHAnsi"/>
          <w:color w:val="auto"/>
          <w:sz w:val="22"/>
          <w:szCs w:val="22"/>
        </w:rPr>
        <w:t>nor child under section 218 of this act.</w:t>
      </w:r>
    </w:p>
    <w:p w:rsidR="002E3165" w:rsidRPr="00FF667E" w:rsidRDefault="002E3165" w:rsidP="00FF667E">
      <w:pPr>
        <w:pStyle w:val="Default"/>
        <w:rPr>
          <w:rFonts w:asciiTheme="minorHAnsi" w:hAnsiTheme="minorHAnsi"/>
          <w:color w:val="auto"/>
          <w:sz w:val="22"/>
          <w:szCs w:val="22"/>
        </w:rPr>
      </w:pPr>
    </w:p>
    <w:p w:rsidR="00603207" w:rsidRPr="00FF667E" w:rsidRDefault="00603207" w:rsidP="00FF667E">
      <w:pPr>
        <w:pStyle w:val="Default"/>
        <w:rPr>
          <w:rFonts w:asciiTheme="minorHAnsi" w:hAnsiTheme="minorHAnsi"/>
          <w:color w:val="auto"/>
          <w:sz w:val="22"/>
          <w:szCs w:val="22"/>
        </w:rPr>
      </w:pPr>
      <w:r w:rsidRPr="00FF667E">
        <w:rPr>
          <w:rFonts w:asciiTheme="minorHAnsi" w:hAnsiTheme="minorHAnsi"/>
          <w:color w:val="auto"/>
          <w:sz w:val="22"/>
          <w:szCs w:val="22"/>
        </w:rPr>
        <w:t xml:space="preserve"> </w:t>
      </w:r>
      <w:proofErr w:type="gramStart"/>
      <w:r w:rsidRPr="00FF667E">
        <w:rPr>
          <w:rFonts w:asciiTheme="minorHAnsi" w:hAnsiTheme="minorHAnsi"/>
          <w:b/>
          <w:bCs/>
          <w:color w:val="auto"/>
          <w:sz w:val="22"/>
          <w:szCs w:val="22"/>
        </w:rPr>
        <w:t>Sec. 104.</w:t>
      </w:r>
      <w:proofErr w:type="gramEnd"/>
      <w:r w:rsidRPr="00FF667E">
        <w:rPr>
          <w:rFonts w:asciiTheme="minorHAnsi" w:hAnsiTheme="minorHAnsi"/>
          <w:b/>
          <w:bCs/>
          <w:color w:val="auto"/>
          <w:sz w:val="22"/>
          <w:szCs w:val="22"/>
        </w:rPr>
        <w:t xml:space="preserve"> </w:t>
      </w:r>
      <w:proofErr w:type="gramStart"/>
      <w:r w:rsidRPr="00FF667E">
        <w:rPr>
          <w:rFonts w:asciiTheme="minorHAnsi" w:hAnsiTheme="minorHAnsi"/>
          <w:color w:val="auto"/>
          <w:sz w:val="22"/>
          <w:szCs w:val="22"/>
        </w:rPr>
        <w:t>The author</w:t>
      </w:r>
      <w:r w:rsidR="002E3165" w:rsidRPr="00FF667E">
        <w:rPr>
          <w:rFonts w:asciiTheme="minorHAnsi" w:hAnsiTheme="minorHAnsi"/>
          <w:color w:val="auto"/>
          <w:sz w:val="22"/>
          <w:szCs w:val="22"/>
        </w:rPr>
        <w:t xml:space="preserve">ity conferred under a power of </w:t>
      </w:r>
      <w:r w:rsidRPr="00FF667E">
        <w:rPr>
          <w:rFonts w:asciiTheme="minorHAnsi" w:hAnsiTheme="minorHAnsi"/>
          <w:color w:val="auto"/>
          <w:sz w:val="22"/>
          <w:szCs w:val="22"/>
        </w:rPr>
        <w:t>attorney created prior to the effec</w:t>
      </w:r>
      <w:r w:rsidR="002E3165" w:rsidRPr="00FF667E">
        <w:rPr>
          <w:rFonts w:asciiTheme="minorHAnsi" w:hAnsiTheme="minorHAnsi"/>
          <w:color w:val="auto"/>
          <w:sz w:val="22"/>
          <w:szCs w:val="22"/>
        </w:rPr>
        <w:t xml:space="preserve">tive date of this section, and </w:t>
      </w:r>
      <w:r w:rsidRPr="00FF667E">
        <w:rPr>
          <w:rFonts w:asciiTheme="minorHAnsi" w:hAnsiTheme="minorHAnsi"/>
          <w:color w:val="auto"/>
          <w:sz w:val="22"/>
          <w:szCs w:val="22"/>
        </w:rPr>
        <w:t xml:space="preserve">also for a power of attorney created </w:t>
      </w:r>
      <w:r w:rsidR="002E3165" w:rsidRPr="00FF667E">
        <w:rPr>
          <w:rFonts w:asciiTheme="minorHAnsi" w:hAnsiTheme="minorHAnsi"/>
          <w:color w:val="auto"/>
          <w:sz w:val="22"/>
          <w:szCs w:val="22"/>
        </w:rPr>
        <w:t xml:space="preserve">on or after the effective date </w:t>
      </w:r>
      <w:r w:rsidRPr="00FF667E">
        <w:rPr>
          <w:rFonts w:asciiTheme="minorHAnsi" w:hAnsiTheme="minorHAnsi"/>
          <w:color w:val="auto"/>
          <w:sz w:val="22"/>
          <w:szCs w:val="22"/>
        </w:rPr>
        <w:t>of this section, terminates upon t</w:t>
      </w:r>
      <w:r w:rsidR="002E3165" w:rsidRPr="00FF667E">
        <w:rPr>
          <w:rFonts w:asciiTheme="minorHAnsi" w:hAnsiTheme="minorHAnsi"/>
          <w:color w:val="auto"/>
          <w:sz w:val="22"/>
          <w:szCs w:val="22"/>
        </w:rPr>
        <w:t xml:space="preserve">he incapacity of the principal </w:t>
      </w:r>
      <w:r w:rsidRPr="00FF667E">
        <w:rPr>
          <w:rFonts w:asciiTheme="minorHAnsi" w:hAnsiTheme="minorHAnsi"/>
          <w:color w:val="auto"/>
          <w:sz w:val="22"/>
          <w:szCs w:val="22"/>
        </w:rPr>
        <w:t>unless the writing contains the words</w:t>
      </w:r>
      <w:r w:rsidR="002E3165" w:rsidRPr="00FF667E">
        <w:rPr>
          <w:rFonts w:asciiTheme="minorHAnsi" w:hAnsiTheme="minorHAnsi"/>
          <w:color w:val="auto"/>
          <w:sz w:val="22"/>
          <w:szCs w:val="22"/>
        </w:rPr>
        <w:t xml:space="preserve"> "This power of attorney shall </w:t>
      </w:r>
      <w:r w:rsidRPr="00FF667E">
        <w:rPr>
          <w:rFonts w:asciiTheme="minorHAnsi" w:hAnsiTheme="minorHAnsi"/>
          <w:color w:val="auto"/>
          <w:sz w:val="22"/>
          <w:szCs w:val="22"/>
        </w:rPr>
        <w:t>not be affected by disability of the</w:t>
      </w:r>
      <w:r w:rsidR="002E3165" w:rsidRPr="00FF667E">
        <w:rPr>
          <w:rFonts w:asciiTheme="minorHAnsi" w:hAnsiTheme="minorHAnsi"/>
          <w:color w:val="auto"/>
          <w:sz w:val="22"/>
          <w:szCs w:val="22"/>
        </w:rPr>
        <w:t xml:space="preserve"> principal," or "This power of </w:t>
      </w:r>
      <w:r w:rsidRPr="00FF667E">
        <w:rPr>
          <w:rFonts w:asciiTheme="minorHAnsi" w:hAnsiTheme="minorHAnsi"/>
          <w:color w:val="auto"/>
          <w:sz w:val="22"/>
          <w:szCs w:val="22"/>
        </w:rPr>
        <w:t>attorney shall become effect</w:t>
      </w:r>
      <w:r w:rsidR="002E3165" w:rsidRPr="00FF667E">
        <w:rPr>
          <w:rFonts w:asciiTheme="minorHAnsi" w:hAnsiTheme="minorHAnsi"/>
          <w:color w:val="auto"/>
          <w:sz w:val="22"/>
          <w:szCs w:val="22"/>
        </w:rPr>
        <w:t xml:space="preserve">ive upon the disability of the </w:t>
      </w:r>
      <w:r w:rsidRPr="00FF667E">
        <w:rPr>
          <w:rFonts w:asciiTheme="minorHAnsi" w:hAnsiTheme="minorHAnsi"/>
          <w:color w:val="auto"/>
          <w:sz w:val="22"/>
          <w:szCs w:val="22"/>
        </w:rPr>
        <w:t>principal," or similar words showing th</w:t>
      </w:r>
      <w:r w:rsidR="002E3165" w:rsidRPr="00FF667E">
        <w:rPr>
          <w:rFonts w:asciiTheme="minorHAnsi" w:hAnsiTheme="minorHAnsi"/>
          <w:color w:val="auto"/>
          <w:sz w:val="22"/>
          <w:szCs w:val="22"/>
        </w:rPr>
        <w:t xml:space="preserve">e intent of the principal that </w:t>
      </w:r>
      <w:r w:rsidRPr="00FF667E">
        <w:rPr>
          <w:rFonts w:asciiTheme="minorHAnsi" w:hAnsiTheme="minorHAnsi"/>
          <w:color w:val="auto"/>
          <w:sz w:val="22"/>
          <w:szCs w:val="22"/>
        </w:rPr>
        <w:t>the authority conferred shall be e</w:t>
      </w:r>
      <w:r w:rsidR="002E3165" w:rsidRPr="00FF667E">
        <w:rPr>
          <w:rFonts w:asciiTheme="minorHAnsi" w:hAnsiTheme="minorHAnsi"/>
          <w:color w:val="auto"/>
          <w:sz w:val="22"/>
          <w:szCs w:val="22"/>
        </w:rPr>
        <w:t>xercisable notwithstanding the principal's incapacity.</w:t>
      </w:r>
      <w:proofErr w:type="gramEnd"/>
    </w:p>
    <w:p w:rsidR="00603207" w:rsidRPr="00FF667E" w:rsidRDefault="00603207" w:rsidP="00FF667E">
      <w:pPr>
        <w:pStyle w:val="Default"/>
        <w:rPr>
          <w:rFonts w:asciiTheme="minorHAnsi" w:hAnsiTheme="minorHAnsi"/>
          <w:color w:val="auto"/>
          <w:sz w:val="22"/>
          <w:szCs w:val="22"/>
        </w:rPr>
      </w:pPr>
      <w:r w:rsidRPr="00FF667E">
        <w:rPr>
          <w:rFonts w:asciiTheme="minorHAnsi" w:hAnsiTheme="minorHAnsi"/>
          <w:color w:val="auto"/>
          <w:sz w:val="22"/>
          <w:szCs w:val="22"/>
        </w:rPr>
        <w:t xml:space="preserve"> </w:t>
      </w:r>
    </w:p>
    <w:p w:rsidR="002E3165" w:rsidRPr="00FF667E" w:rsidRDefault="00603207" w:rsidP="00FF667E">
      <w:pPr>
        <w:pStyle w:val="Default"/>
        <w:rPr>
          <w:rFonts w:asciiTheme="minorHAnsi" w:hAnsiTheme="minorHAnsi"/>
          <w:b/>
          <w:bCs/>
          <w:color w:val="auto"/>
          <w:sz w:val="22"/>
          <w:szCs w:val="22"/>
        </w:rPr>
      </w:pPr>
      <w:proofErr w:type="gramStart"/>
      <w:r w:rsidRPr="00FF667E">
        <w:rPr>
          <w:rFonts w:asciiTheme="minorHAnsi" w:hAnsiTheme="minorHAnsi"/>
          <w:b/>
          <w:bCs/>
          <w:color w:val="auto"/>
          <w:sz w:val="22"/>
          <w:szCs w:val="22"/>
        </w:rPr>
        <w:t>Sec. 105.</w:t>
      </w:r>
      <w:proofErr w:type="gramEnd"/>
      <w:r w:rsidRPr="00FF667E">
        <w:rPr>
          <w:rFonts w:asciiTheme="minorHAnsi" w:hAnsiTheme="minorHAnsi"/>
          <w:b/>
          <w:bCs/>
          <w:color w:val="auto"/>
          <w:sz w:val="22"/>
          <w:szCs w:val="22"/>
        </w:rPr>
        <w:t xml:space="preserve"> </w:t>
      </w:r>
    </w:p>
    <w:p w:rsidR="00603207" w:rsidRPr="00FF667E" w:rsidRDefault="00603207" w:rsidP="003962CE">
      <w:pPr>
        <w:pStyle w:val="Default"/>
        <w:numPr>
          <w:ilvl w:val="1"/>
          <w:numId w:val="26"/>
        </w:numPr>
        <w:ind w:left="360"/>
        <w:rPr>
          <w:rFonts w:asciiTheme="minorHAnsi" w:hAnsiTheme="minorHAnsi"/>
          <w:color w:val="auto"/>
          <w:sz w:val="22"/>
          <w:szCs w:val="22"/>
        </w:rPr>
      </w:pPr>
      <w:proofErr w:type="gramStart"/>
      <w:r w:rsidRPr="00FF667E">
        <w:rPr>
          <w:rFonts w:asciiTheme="minorHAnsi" w:hAnsiTheme="minorHAnsi"/>
          <w:color w:val="auto"/>
          <w:sz w:val="22"/>
          <w:szCs w:val="22"/>
        </w:rPr>
        <w:t>A power of attorney must be signed1and dated by the principal, a</w:t>
      </w:r>
      <w:r w:rsidR="002E3165" w:rsidRPr="00FF667E">
        <w:rPr>
          <w:rFonts w:asciiTheme="minorHAnsi" w:hAnsiTheme="minorHAnsi"/>
          <w:color w:val="auto"/>
          <w:sz w:val="22"/>
          <w:szCs w:val="22"/>
        </w:rPr>
        <w:t xml:space="preserve">nd the signature must be either </w:t>
      </w:r>
      <w:r w:rsidRPr="00FF667E">
        <w:rPr>
          <w:rFonts w:asciiTheme="minorHAnsi" w:hAnsiTheme="minorHAnsi"/>
          <w:color w:val="auto"/>
          <w:sz w:val="22"/>
          <w:szCs w:val="22"/>
        </w:rPr>
        <w:t>acknowledged before a notary public or</w:t>
      </w:r>
      <w:r w:rsidR="002E3165" w:rsidRPr="00FF667E">
        <w:rPr>
          <w:rFonts w:asciiTheme="minorHAnsi" w:hAnsiTheme="minorHAnsi"/>
          <w:color w:val="auto"/>
          <w:sz w:val="22"/>
          <w:szCs w:val="22"/>
        </w:rPr>
        <w:t xml:space="preserve"> other individual authorized by </w:t>
      </w:r>
      <w:r w:rsidRPr="00FF667E">
        <w:rPr>
          <w:rFonts w:asciiTheme="minorHAnsi" w:hAnsiTheme="minorHAnsi"/>
          <w:color w:val="auto"/>
          <w:sz w:val="22"/>
          <w:szCs w:val="22"/>
        </w:rPr>
        <w:t>law to take acknowledgments, or at</w:t>
      </w:r>
      <w:r w:rsidR="002E3165" w:rsidRPr="00FF667E">
        <w:rPr>
          <w:rFonts w:asciiTheme="minorHAnsi" w:hAnsiTheme="minorHAnsi"/>
          <w:color w:val="auto"/>
          <w:sz w:val="22"/>
          <w:szCs w:val="22"/>
        </w:rPr>
        <w:t xml:space="preserve">tested by two or more competent </w:t>
      </w:r>
      <w:r w:rsidRPr="00FF667E">
        <w:rPr>
          <w:rFonts w:asciiTheme="minorHAnsi" w:hAnsiTheme="minorHAnsi"/>
          <w:color w:val="auto"/>
          <w:sz w:val="22"/>
          <w:szCs w:val="22"/>
        </w:rPr>
        <w:t>witnesses who are neither home care provide</w:t>
      </w:r>
      <w:r w:rsidR="002E3165" w:rsidRPr="00FF667E">
        <w:rPr>
          <w:rFonts w:asciiTheme="minorHAnsi" w:hAnsiTheme="minorHAnsi"/>
          <w:color w:val="auto"/>
          <w:sz w:val="22"/>
          <w:szCs w:val="22"/>
        </w:rPr>
        <w:t xml:space="preserve">rs for the principal nor </w:t>
      </w:r>
      <w:r w:rsidRPr="00FF667E">
        <w:rPr>
          <w:rFonts w:asciiTheme="minorHAnsi" w:hAnsiTheme="minorHAnsi"/>
          <w:color w:val="auto"/>
          <w:sz w:val="22"/>
          <w:szCs w:val="22"/>
        </w:rPr>
        <w:t>care providers at an adult family home or long-term care facility in</w:t>
      </w:r>
      <w:r w:rsidR="002E3165" w:rsidRPr="00FF667E">
        <w:rPr>
          <w:rFonts w:asciiTheme="minorHAnsi" w:hAnsiTheme="minorHAnsi"/>
          <w:color w:val="auto"/>
          <w:sz w:val="22"/>
          <w:szCs w:val="22"/>
        </w:rPr>
        <w:t xml:space="preserve"> </w:t>
      </w:r>
      <w:r w:rsidRPr="00FF667E">
        <w:rPr>
          <w:rFonts w:asciiTheme="minorHAnsi" w:hAnsiTheme="minorHAnsi"/>
          <w:color w:val="auto"/>
          <w:sz w:val="22"/>
          <w:szCs w:val="22"/>
        </w:rPr>
        <w:t>which the principal resides, and who</w:t>
      </w:r>
      <w:r w:rsidR="002E3165" w:rsidRPr="00FF667E">
        <w:rPr>
          <w:rFonts w:asciiTheme="minorHAnsi" w:hAnsiTheme="minorHAnsi"/>
          <w:color w:val="auto"/>
          <w:sz w:val="22"/>
          <w:szCs w:val="22"/>
        </w:rPr>
        <w:t xml:space="preserve"> are unrelated to the principal </w:t>
      </w:r>
      <w:r w:rsidRPr="00FF667E">
        <w:rPr>
          <w:rFonts w:asciiTheme="minorHAnsi" w:hAnsiTheme="minorHAnsi"/>
          <w:color w:val="auto"/>
          <w:sz w:val="22"/>
          <w:szCs w:val="22"/>
        </w:rPr>
        <w:t>or agent by blood, marriag</w:t>
      </w:r>
      <w:r w:rsidR="002E3165" w:rsidRPr="00FF667E">
        <w:rPr>
          <w:rFonts w:asciiTheme="minorHAnsi" w:hAnsiTheme="minorHAnsi"/>
          <w:color w:val="auto"/>
          <w:sz w:val="22"/>
          <w:szCs w:val="22"/>
        </w:rPr>
        <w:t xml:space="preserve">e, or state registered domestic </w:t>
      </w:r>
      <w:r w:rsidRPr="00FF667E">
        <w:rPr>
          <w:rFonts w:asciiTheme="minorHAnsi" w:hAnsiTheme="minorHAnsi"/>
          <w:color w:val="auto"/>
          <w:sz w:val="22"/>
          <w:szCs w:val="22"/>
        </w:rPr>
        <w:t>partnership, by subscribing their na</w:t>
      </w:r>
      <w:r w:rsidR="002E3165" w:rsidRPr="00FF667E">
        <w:rPr>
          <w:rFonts w:asciiTheme="minorHAnsi" w:hAnsiTheme="minorHAnsi"/>
          <w:color w:val="auto"/>
          <w:sz w:val="22"/>
          <w:szCs w:val="22"/>
        </w:rPr>
        <w:t xml:space="preserve">mes to the power of attorney, </w:t>
      </w:r>
      <w:r w:rsidRPr="00FF667E">
        <w:rPr>
          <w:rFonts w:asciiTheme="minorHAnsi" w:hAnsiTheme="minorHAnsi"/>
          <w:color w:val="auto"/>
          <w:sz w:val="22"/>
          <w:szCs w:val="22"/>
        </w:rPr>
        <w:t>while in the presence of the pr</w:t>
      </w:r>
      <w:r w:rsidR="002E3165" w:rsidRPr="00FF667E">
        <w:rPr>
          <w:rFonts w:asciiTheme="minorHAnsi" w:hAnsiTheme="minorHAnsi"/>
          <w:color w:val="auto"/>
          <w:sz w:val="22"/>
          <w:szCs w:val="22"/>
        </w:rPr>
        <w:t>incipal and at the principal's direction or request.</w:t>
      </w:r>
      <w:proofErr w:type="gramEnd"/>
    </w:p>
    <w:p w:rsidR="00603207" w:rsidRPr="00FF667E" w:rsidRDefault="00603207" w:rsidP="003962CE">
      <w:pPr>
        <w:pStyle w:val="Default"/>
        <w:numPr>
          <w:ilvl w:val="1"/>
          <w:numId w:val="26"/>
        </w:numPr>
        <w:ind w:left="360"/>
        <w:rPr>
          <w:rFonts w:asciiTheme="minorHAnsi" w:hAnsiTheme="minorHAnsi"/>
          <w:color w:val="auto"/>
          <w:sz w:val="22"/>
          <w:szCs w:val="22"/>
        </w:rPr>
      </w:pPr>
      <w:r w:rsidRPr="00FF667E">
        <w:rPr>
          <w:rFonts w:asciiTheme="minorHAnsi" w:hAnsiTheme="minorHAnsi"/>
          <w:color w:val="auto"/>
          <w:sz w:val="22"/>
          <w:szCs w:val="22"/>
        </w:rPr>
        <w:t>A power of attorney shall be c</w:t>
      </w:r>
      <w:r w:rsidR="002E3165" w:rsidRPr="00FF667E">
        <w:rPr>
          <w:rFonts w:asciiTheme="minorHAnsi" w:hAnsiTheme="minorHAnsi"/>
          <w:color w:val="auto"/>
          <w:sz w:val="22"/>
          <w:szCs w:val="22"/>
        </w:rPr>
        <w:t xml:space="preserve">onsidered signed in accordance </w:t>
      </w:r>
      <w:r w:rsidRPr="00FF667E">
        <w:rPr>
          <w:rFonts w:asciiTheme="minorHAnsi" w:hAnsiTheme="minorHAnsi"/>
          <w:color w:val="auto"/>
          <w:sz w:val="22"/>
          <w:szCs w:val="22"/>
        </w:rPr>
        <w:t>with this section if, in the case of</w:t>
      </w:r>
      <w:r w:rsidR="002E3165" w:rsidRPr="00FF667E">
        <w:rPr>
          <w:rFonts w:asciiTheme="minorHAnsi" w:hAnsiTheme="minorHAnsi"/>
          <w:color w:val="auto"/>
          <w:sz w:val="22"/>
          <w:szCs w:val="22"/>
        </w:rPr>
        <w:t xml:space="preserve"> a principal who is physically </w:t>
      </w:r>
      <w:r w:rsidRPr="00FF667E">
        <w:rPr>
          <w:rFonts w:asciiTheme="minorHAnsi" w:hAnsiTheme="minorHAnsi"/>
          <w:color w:val="auto"/>
          <w:sz w:val="22"/>
          <w:szCs w:val="22"/>
        </w:rPr>
        <w:t>unable to sign his or her name,</w:t>
      </w:r>
      <w:r w:rsidR="002E3165" w:rsidRPr="00FF667E">
        <w:rPr>
          <w:rFonts w:asciiTheme="minorHAnsi" w:hAnsiTheme="minorHAnsi"/>
          <w:color w:val="auto"/>
          <w:sz w:val="22"/>
          <w:szCs w:val="22"/>
        </w:rPr>
        <w:t xml:space="preserve"> the principal makes a mark in </w:t>
      </w:r>
      <w:r w:rsidRPr="00FF667E">
        <w:rPr>
          <w:rFonts w:asciiTheme="minorHAnsi" w:hAnsiTheme="minorHAnsi"/>
          <w:color w:val="auto"/>
          <w:sz w:val="22"/>
          <w:szCs w:val="22"/>
        </w:rPr>
        <w:t xml:space="preserve">accordance with RCW 11.12.030, or in </w:t>
      </w:r>
      <w:r w:rsidR="002E3165" w:rsidRPr="00FF667E">
        <w:rPr>
          <w:rFonts w:asciiTheme="minorHAnsi" w:hAnsiTheme="minorHAnsi"/>
          <w:color w:val="auto"/>
          <w:sz w:val="22"/>
          <w:szCs w:val="22"/>
        </w:rPr>
        <w:t xml:space="preserve">the case of a principal who is </w:t>
      </w:r>
      <w:r w:rsidRPr="00FF667E">
        <w:rPr>
          <w:rFonts w:asciiTheme="minorHAnsi" w:hAnsiTheme="minorHAnsi"/>
          <w:color w:val="auto"/>
          <w:sz w:val="22"/>
          <w:szCs w:val="22"/>
        </w:rPr>
        <w:t>physically unable to make a mark, the</w:t>
      </w:r>
      <w:r w:rsidR="002E3165" w:rsidRPr="00FF667E">
        <w:rPr>
          <w:rFonts w:asciiTheme="minorHAnsi" w:hAnsiTheme="minorHAnsi"/>
          <w:color w:val="auto"/>
          <w:sz w:val="22"/>
          <w:szCs w:val="22"/>
        </w:rPr>
        <w:t xml:space="preserve"> power of attorney is executed </w:t>
      </w:r>
      <w:r w:rsidRPr="00FF667E">
        <w:rPr>
          <w:rFonts w:asciiTheme="minorHAnsi" w:hAnsiTheme="minorHAnsi"/>
          <w:color w:val="auto"/>
          <w:sz w:val="22"/>
          <w:szCs w:val="22"/>
        </w:rPr>
        <w:t>in accordance with RCW 64.08.100.17</w:t>
      </w:r>
    </w:p>
    <w:p w:rsidR="00603207" w:rsidRPr="00FF667E" w:rsidRDefault="00603207" w:rsidP="003962CE">
      <w:pPr>
        <w:pStyle w:val="Default"/>
        <w:numPr>
          <w:ilvl w:val="1"/>
          <w:numId w:val="26"/>
        </w:numPr>
        <w:ind w:left="360"/>
        <w:rPr>
          <w:rFonts w:asciiTheme="minorHAnsi" w:hAnsiTheme="minorHAnsi"/>
          <w:color w:val="auto"/>
          <w:sz w:val="22"/>
          <w:szCs w:val="22"/>
        </w:rPr>
      </w:pPr>
      <w:r w:rsidRPr="00FF667E">
        <w:rPr>
          <w:rFonts w:asciiTheme="minorHAnsi" w:hAnsiTheme="minorHAnsi"/>
          <w:color w:val="auto"/>
          <w:sz w:val="22"/>
          <w:szCs w:val="22"/>
        </w:rPr>
        <w:t>A signature on a power of atto</w:t>
      </w:r>
      <w:r w:rsidR="002E3165" w:rsidRPr="00FF667E">
        <w:rPr>
          <w:rFonts w:asciiTheme="minorHAnsi" w:hAnsiTheme="minorHAnsi"/>
          <w:color w:val="auto"/>
          <w:sz w:val="22"/>
          <w:szCs w:val="22"/>
        </w:rPr>
        <w:t xml:space="preserve">rney is presumed to be genuine </w:t>
      </w:r>
      <w:r w:rsidRPr="00FF667E">
        <w:rPr>
          <w:rFonts w:asciiTheme="minorHAnsi" w:hAnsiTheme="minorHAnsi"/>
          <w:color w:val="auto"/>
          <w:sz w:val="22"/>
          <w:szCs w:val="22"/>
        </w:rPr>
        <w:t>if the principal acknowledges the signa</w:t>
      </w:r>
      <w:r w:rsidR="002E3165" w:rsidRPr="00FF667E">
        <w:rPr>
          <w:rFonts w:asciiTheme="minorHAnsi" w:hAnsiTheme="minorHAnsi"/>
          <w:color w:val="auto"/>
          <w:sz w:val="22"/>
          <w:szCs w:val="22"/>
        </w:rPr>
        <w:t xml:space="preserve">ture before a notary public or </w:t>
      </w:r>
      <w:r w:rsidRPr="00FF667E">
        <w:rPr>
          <w:rFonts w:asciiTheme="minorHAnsi" w:hAnsiTheme="minorHAnsi"/>
          <w:color w:val="auto"/>
          <w:sz w:val="22"/>
          <w:szCs w:val="22"/>
        </w:rPr>
        <w:t>other individual authorized b</w:t>
      </w:r>
      <w:r w:rsidR="002E3165" w:rsidRPr="00FF667E">
        <w:rPr>
          <w:rFonts w:asciiTheme="minorHAnsi" w:hAnsiTheme="minorHAnsi"/>
          <w:color w:val="auto"/>
          <w:sz w:val="22"/>
          <w:szCs w:val="22"/>
        </w:rPr>
        <w:t>y law to take acknowledgments.</w:t>
      </w:r>
    </w:p>
    <w:p w:rsidR="002E3165" w:rsidRPr="00FF667E" w:rsidRDefault="002E3165" w:rsidP="00FF667E">
      <w:pPr>
        <w:pStyle w:val="Default"/>
        <w:rPr>
          <w:rFonts w:asciiTheme="minorHAnsi" w:hAnsiTheme="minorHAnsi"/>
          <w:color w:val="auto"/>
          <w:sz w:val="22"/>
          <w:szCs w:val="22"/>
        </w:rPr>
      </w:pPr>
    </w:p>
    <w:p w:rsidR="001C2496" w:rsidRPr="00FF667E" w:rsidRDefault="00603207" w:rsidP="00FF667E">
      <w:pPr>
        <w:pStyle w:val="Default"/>
        <w:rPr>
          <w:rFonts w:asciiTheme="minorHAnsi" w:hAnsiTheme="minorHAnsi"/>
          <w:b/>
          <w:bCs/>
          <w:color w:val="auto"/>
          <w:sz w:val="22"/>
          <w:szCs w:val="22"/>
        </w:rPr>
      </w:pPr>
      <w:proofErr w:type="gramStart"/>
      <w:r w:rsidRPr="00FF667E">
        <w:rPr>
          <w:rFonts w:asciiTheme="minorHAnsi" w:hAnsiTheme="minorHAnsi"/>
          <w:b/>
          <w:bCs/>
          <w:color w:val="auto"/>
          <w:sz w:val="22"/>
          <w:szCs w:val="22"/>
        </w:rPr>
        <w:t>Sec. 106.</w:t>
      </w:r>
      <w:proofErr w:type="gramEnd"/>
      <w:r w:rsidRPr="00FF667E">
        <w:rPr>
          <w:rFonts w:asciiTheme="minorHAnsi" w:hAnsiTheme="minorHAnsi"/>
          <w:b/>
          <w:bCs/>
          <w:color w:val="auto"/>
          <w:sz w:val="22"/>
          <w:szCs w:val="22"/>
        </w:rPr>
        <w:t xml:space="preserve"> </w:t>
      </w:r>
    </w:p>
    <w:p w:rsidR="00603207" w:rsidRPr="00FF667E" w:rsidRDefault="00603207" w:rsidP="003962CE">
      <w:pPr>
        <w:pStyle w:val="Default"/>
        <w:numPr>
          <w:ilvl w:val="0"/>
          <w:numId w:val="28"/>
        </w:numPr>
        <w:ind w:left="360"/>
        <w:rPr>
          <w:rFonts w:asciiTheme="minorHAnsi" w:hAnsiTheme="minorHAnsi"/>
          <w:color w:val="auto"/>
          <w:sz w:val="22"/>
          <w:szCs w:val="22"/>
        </w:rPr>
      </w:pPr>
      <w:r w:rsidRPr="00FF667E">
        <w:rPr>
          <w:rFonts w:asciiTheme="minorHAnsi" w:hAnsiTheme="minorHAnsi"/>
          <w:color w:val="auto"/>
          <w:sz w:val="22"/>
          <w:szCs w:val="22"/>
        </w:rPr>
        <w:t>A powe</w:t>
      </w:r>
      <w:r w:rsidR="001C2496" w:rsidRPr="00FF667E">
        <w:rPr>
          <w:rFonts w:asciiTheme="minorHAnsi" w:hAnsiTheme="minorHAnsi"/>
          <w:color w:val="auto"/>
          <w:sz w:val="22"/>
          <w:szCs w:val="22"/>
        </w:rPr>
        <w:t xml:space="preserve">r of attorney executed in this </w:t>
      </w:r>
      <w:r w:rsidRPr="00FF667E">
        <w:rPr>
          <w:rFonts w:asciiTheme="minorHAnsi" w:hAnsiTheme="minorHAnsi"/>
          <w:color w:val="auto"/>
          <w:sz w:val="22"/>
          <w:szCs w:val="22"/>
        </w:rPr>
        <w:t>state on or after the effective date o</w:t>
      </w:r>
      <w:r w:rsidR="001C2496" w:rsidRPr="00FF667E">
        <w:rPr>
          <w:rFonts w:asciiTheme="minorHAnsi" w:hAnsiTheme="minorHAnsi"/>
          <w:color w:val="auto"/>
          <w:sz w:val="22"/>
          <w:szCs w:val="22"/>
        </w:rPr>
        <w:t xml:space="preserve">f this section is valid if its </w:t>
      </w:r>
      <w:r w:rsidRPr="00FF667E">
        <w:rPr>
          <w:rFonts w:asciiTheme="minorHAnsi" w:hAnsiTheme="minorHAnsi"/>
          <w:color w:val="auto"/>
          <w:sz w:val="22"/>
          <w:szCs w:val="22"/>
        </w:rPr>
        <w:t>execution complies</w:t>
      </w:r>
      <w:r w:rsidR="001C2496" w:rsidRPr="00FF667E">
        <w:rPr>
          <w:rFonts w:asciiTheme="minorHAnsi" w:hAnsiTheme="minorHAnsi"/>
          <w:color w:val="auto"/>
          <w:sz w:val="22"/>
          <w:szCs w:val="22"/>
        </w:rPr>
        <w:t xml:space="preserve"> with section 105 of this act.</w:t>
      </w:r>
    </w:p>
    <w:p w:rsidR="00603207" w:rsidRPr="00FF667E" w:rsidRDefault="00603207" w:rsidP="003962CE">
      <w:pPr>
        <w:pStyle w:val="Default"/>
        <w:numPr>
          <w:ilvl w:val="0"/>
          <w:numId w:val="28"/>
        </w:numPr>
        <w:ind w:left="360"/>
        <w:rPr>
          <w:rFonts w:asciiTheme="minorHAnsi" w:hAnsiTheme="minorHAnsi"/>
          <w:color w:val="auto"/>
          <w:sz w:val="22"/>
          <w:szCs w:val="22"/>
        </w:rPr>
      </w:pPr>
      <w:r w:rsidRPr="00FF667E">
        <w:rPr>
          <w:rFonts w:asciiTheme="minorHAnsi" w:hAnsiTheme="minorHAnsi"/>
          <w:color w:val="auto"/>
          <w:sz w:val="22"/>
          <w:szCs w:val="22"/>
        </w:rPr>
        <w:t>A power of attorney exe</w:t>
      </w:r>
      <w:r w:rsidR="001C2496" w:rsidRPr="00FF667E">
        <w:rPr>
          <w:rFonts w:asciiTheme="minorHAnsi" w:hAnsiTheme="minorHAnsi"/>
          <w:color w:val="auto"/>
          <w:sz w:val="22"/>
          <w:szCs w:val="22"/>
        </w:rPr>
        <w:t xml:space="preserve">cuted in this state before the </w:t>
      </w:r>
      <w:r w:rsidRPr="00FF667E">
        <w:rPr>
          <w:rFonts w:asciiTheme="minorHAnsi" w:hAnsiTheme="minorHAnsi"/>
          <w:color w:val="auto"/>
          <w:sz w:val="22"/>
          <w:szCs w:val="22"/>
        </w:rPr>
        <w:t>effective date of this section is v</w:t>
      </w:r>
      <w:r w:rsidR="001C2496" w:rsidRPr="00FF667E">
        <w:rPr>
          <w:rFonts w:asciiTheme="minorHAnsi" w:hAnsiTheme="minorHAnsi"/>
          <w:color w:val="auto"/>
          <w:sz w:val="22"/>
          <w:szCs w:val="22"/>
        </w:rPr>
        <w:t xml:space="preserve">alid if its execution complied </w:t>
      </w:r>
      <w:r w:rsidRPr="00FF667E">
        <w:rPr>
          <w:rFonts w:asciiTheme="minorHAnsi" w:hAnsiTheme="minorHAnsi"/>
          <w:color w:val="auto"/>
          <w:sz w:val="22"/>
          <w:szCs w:val="22"/>
        </w:rPr>
        <w:t xml:space="preserve">with the law of this </w:t>
      </w:r>
      <w:proofErr w:type="gramStart"/>
      <w:r w:rsidRPr="00FF667E">
        <w:rPr>
          <w:rFonts w:asciiTheme="minorHAnsi" w:hAnsiTheme="minorHAnsi"/>
          <w:color w:val="auto"/>
          <w:sz w:val="22"/>
          <w:szCs w:val="22"/>
        </w:rPr>
        <w:t>state</w:t>
      </w:r>
      <w:proofErr w:type="gramEnd"/>
      <w:r w:rsidRPr="00FF667E">
        <w:rPr>
          <w:rFonts w:asciiTheme="minorHAnsi" w:hAnsiTheme="minorHAnsi"/>
          <w:color w:val="auto"/>
          <w:sz w:val="22"/>
          <w:szCs w:val="22"/>
        </w:rPr>
        <w:t xml:space="preserve"> as it exi</w:t>
      </w:r>
      <w:r w:rsidR="001C2496" w:rsidRPr="00FF667E">
        <w:rPr>
          <w:rFonts w:asciiTheme="minorHAnsi" w:hAnsiTheme="minorHAnsi"/>
          <w:color w:val="auto"/>
          <w:sz w:val="22"/>
          <w:szCs w:val="22"/>
        </w:rPr>
        <w:t xml:space="preserve">sted at the time of execution. </w:t>
      </w:r>
    </w:p>
    <w:p w:rsidR="00603207" w:rsidRPr="00FF667E" w:rsidRDefault="00603207" w:rsidP="003962CE">
      <w:pPr>
        <w:pStyle w:val="Default"/>
        <w:numPr>
          <w:ilvl w:val="0"/>
          <w:numId w:val="28"/>
        </w:numPr>
        <w:ind w:left="360"/>
        <w:rPr>
          <w:rFonts w:asciiTheme="minorHAnsi" w:hAnsiTheme="minorHAnsi"/>
          <w:color w:val="auto"/>
          <w:sz w:val="22"/>
          <w:szCs w:val="22"/>
        </w:rPr>
      </w:pPr>
      <w:r w:rsidRPr="00FF667E">
        <w:rPr>
          <w:rFonts w:asciiTheme="minorHAnsi" w:hAnsiTheme="minorHAnsi"/>
          <w:color w:val="auto"/>
          <w:sz w:val="22"/>
          <w:szCs w:val="22"/>
        </w:rPr>
        <w:t>A power of attorney execut</w:t>
      </w:r>
      <w:r w:rsidR="001C2496" w:rsidRPr="00FF667E">
        <w:rPr>
          <w:rFonts w:asciiTheme="minorHAnsi" w:hAnsiTheme="minorHAnsi"/>
          <w:color w:val="auto"/>
          <w:sz w:val="22"/>
          <w:szCs w:val="22"/>
        </w:rPr>
        <w:t xml:space="preserve">ed other than in this state is </w:t>
      </w:r>
      <w:r w:rsidRPr="00FF667E">
        <w:rPr>
          <w:rFonts w:asciiTheme="minorHAnsi" w:hAnsiTheme="minorHAnsi"/>
          <w:color w:val="auto"/>
          <w:sz w:val="22"/>
          <w:szCs w:val="22"/>
        </w:rPr>
        <w:t>valid in this state if, when the power</w:t>
      </w:r>
      <w:r w:rsidR="001C2496" w:rsidRPr="00FF667E">
        <w:rPr>
          <w:rFonts w:asciiTheme="minorHAnsi" w:hAnsiTheme="minorHAnsi"/>
          <w:color w:val="auto"/>
          <w:sz w:val="22"/>
          <w:szCs w:val="22"/>
        </w:rPr>
        <w:t xml:space="preserve"> of attorney was executed, the execution complied with:</w:t>
      </w:r>
    </w:p>
    <w:p w:rsidR="00603207" w:rsidRPr="00FF667E" w:rsidRDefault="00603207" w:rsidP="003962CE">
      <w:pPr>
        <w:pStyle w:val="Default"/>
        <w:numPr>
          <w:ilvl w:val="0"/>
          <w:numId w:val="29"/>
        </w:numPr>
        <w:rPr>
          <w:rFonts w:asciiTheme="minorHAnsi" w:hAnsiTheme="minorHAnsi"/>
          <w:color w:val="auto"/>
          <w:sz w:val="22"/>
          <w:szCs w:val="22"/>
        </w:rPr>
      </w:pPr>
      <w:r w:rsidRPr="00FF667E">
        <w:rPr>
          <w:rFonts w:asciiTheme="minorHAnsi" w:hAnsiTheme="minorHAnsi"/>
          <w:color w:val="auto"/>
          <w:sz w:val="22"/>
          <w:szCs w:val="22"/>
        </w:rPr>
        <w:t>The law of the jurisdiction that determines the m</w:t>
      </w:r>
      <w:r w:rsidR="001C2496" w:rsidRPr="00FF667E">
        <w:rPr>
          <w:rFonts w:asciiTheme="minorHAnsi" w:hAnsiTheme="minorHAnsi"/>
          <w:color w:val="auto"/>
          <w:sz w:val="22"/>
          <w:szCs w:val="22"/>
        </w:rPr>
        <w:t xml:space="preserve">eaning and </w:t>
      </w:r>
      <w:r w:rsidRPr="00FF667E">
        <w:rPr>
          <w:rFonts w:asciiTheme="minorHAnsi" w:hAnsiTheme="minorHAnsi"/>
          <w:color w:val="auto"/>
          <w:sz w:val="22"/>
          <w:szCs w:val="22"/>
        </w:rPr>
        <w:t>effect of the power of attorney pursua</w:t>
      </w:r>
      <w:r w:rsidR="001C2496" w:rsidRPr="00FF667E">
        <w:rPr>
          <w:rFonts w:asciiTheme="minorHAnsi" w:hAnsiTheme="minorHAnsi"/>
          <w:color w:val="auto"/>
          <w:sz w:val="22"/>
          <w:szCs w:val="22"/>
        </w:rPr>
        <w:t>nt to section 107 of this act; or</w:t>
      </w:r>
    </w:p>
    <w:p w:rsidR="00603207" w:rsidRPr="00FF667E" w:rsidRDefault="00603207" w:rsidP="003962CE">
      <w:pPr>
        <w:pStyle w:val="Default"/>
        <w:numPr>
          <w:ilvl w:val="0"/>
          <w:numId w:val="29"/>
        </w:numPr>
        <w:rPr>
          <w:rFonts w:asciiTheme="minorHAnsi" w:hAnsiTheme="minorHAnsi"/>
          <w:color w:val="auto"/>
          <w:sz w:val="22"/>
          <w:szCs w:val="22"/>
        </w:rPr>
      </w:pPr>
      <w:proofErr w:type="gramStart"/>
      <w:r w:rsidRPr="00FF667E">
        <w:rPr>
          <w:rFonts w:asciiTheme="minorHAnsi" w:hAnsiTheme="minorHAnsi"/>
          <w:color w:val="auto"/>
          <w:sz w:val="22"/>
          <w:szCs w:val="22"/>
        </w:rPr>
        <w:t>The requirements for a military</w:t>
      </w:r>
      <w:r w:rsidR="001C2496" w:rsidRPr="00FF667E">
        <w:rPr>
          <w:rFonts w:asciiTheme="minorHAnsi" w:hAnsiTheme="minorHAnsi"/>
          <w:color w:val="auto"/>
          <w:sz w:val="22"/>
          <w:szCs w:val="22"/>
        </w:rPr>
        <w:t xml:space="preserve"> power of attorney pursuant to </w:t>
      </w:r>
      <w:r w:rsidRPr="00FF667E">
        <w:rPr>
          <w:rFonts w:asciiTheme="minorHAnsi" w:hAnsiTheme="minorHAnsi"/>
          <w:color w:val="auto"/>
          <w:sz w:val="22"/>
          <w:szCs w:val="22"/>
        </w:rPr>
        <w:t xml:space="preserve">10 </w:t>
      </w:r>
      <w:r w:rsidR="001C2496" w:rsidRPr="00FF667E">
        <w:rPr>
          <w:rFonts w:asciiTheme="minorHAnsi" w:hAnsiTheme="minorHAnsi"/>
          <w:color w:val="auto"/>
          <w:sz w:val="22"/>
          <w:szCs w:val="22"/>
        </w:rPr>
        <w:t>U.S.C. Sec. 1044b, as amended.</w:t>
      </w:r>
      <w:proofErr w:type="gramEnd"/>
    </w:p>
    <w:p w:rsidR="00603207" w:rsidRPr="00FF667E" w:rsidRDefault="00603207" w:rsidP="003962CE">
      <w:pPr>
        <w:pStyle w:val="Default"/>
        <w:numPr>
          <w:ilvl w:val="0"/>
          <w:numId w:val="28"/>
        </w:numPr>
        <w:ind w:left="360"/>
        <w:rPr>
          <w:rFonts w:asciiTheme="minorHAnsi" w:hAnsiTheme="minorHAnsi"/>
          <w:color w:val="auto"/>
          <w:sz w:val="22"/>
          <w:szCs w:val="22"/>
        </w:rPr>
      </w:pPr>
      <w:proofErr w:type="gramStart"/>
      <w:r w:rsidRPr="00FF667E">
        <w:rPr>
          <w:rFonts w:asciiTheme="minorHAnsi" w:hAnsiTheme="minorHAnsi"/>
          <w:color w:val="auto"/>
          <w:sz w:val="22"/>
          <w:szCs w:val="22"/>
        </w:rPr>
        <w:t>Except as otherwise provided b</w:t>
      </w:r>
      <w:r w:rsidR="001C2496" w:rsidRPr="00FF667E">
        <w:rPr>
          <w:rFonts w:asciiTheme="minorHAnsi" w:hAnsiTheme="minorHAnsi"/>
          <w:color w:val="auto"/>
          <w:sz w:val="22"/>
          <w:szCs w:val="22"/>
        </w:rPr>
        <w:t xml:space="preserve">y statute other than this act, </w:t>
      </w:r>
      <w:r w:rsidRPr="00FF667E">
        <w:rPr>
          <w:rFonts w:asciiTheme="minorHAnsi" w:hAnsiTheme="minorHAnsi"/>
          <w:color w:val="auto"/>
          <w:sz w:val="22"/>
          <w:szCs w:val="22"/>
        </w:rPr>
        <w:t>a photocopy or electronically transmi</w:t>
      </w:r>
      <w:r w:rsidR="001C2496" w:rsidRPr="00FF667E">
        <w:rPr>
          <w:rFonts w:asciiTheme="minorHAnsi" w:hAnsiTheme="minorHAnsi"/>
          <w:color w:val="auto"/>
          <w:sz w:val="22"/>
          <w:szCs w:val="22"/>
        </w:rPr>
        <w:t xml:space="preserve">tted copy of an original power </w:t>
      </w:r>
      <w:r w:rsidRPr="00FF667E">
        <w:rPr>
          <w:rFonts w:asciiTheme="minorHAnsi" w:hAnsiTheme="minorHAnsi"/>
          <w:color w:val="auto"/>
          <w:sz w:val="22"/>
          <w:szCs w:val="22"/>
        </w:rPr>
        <w:t>of attorney has the</w:t>
      </w:r>
      <w:r w:rsidR="001C2496" w:rsidRPr="00FF667E">
        <w:rPr>
          <w:rFonts w:asciiTheme="minorHAnsi" w:hAnsiTheme="minorHAnsi"/>
          <w:color w:val="auto"/>
          <w:sz w:val="22"/>
          <w:szCs w:val="22"/>
        </w:rPr>
        <w:t xml:space="preserve"> same effect as the original.</w:t>
      </w:r>
      <w:proofErr w:type="gramEnd"/>
    </w:p>
    <w:p w:rsidR="001C2496" w:rsidRPr="00FF667E" w:rsidRDefault="001C2496" w:rsidP="00FF667E">
      <w:pPr>
        <w:pStyle w:val="Default"/>
        <w:rPr>
          <w:rFonts w:asciiTheme="minorHAnsi" w:hAnsiTheme="minorHAnsi"/>
          <w:color w:val="auto"/>
          <w:sz w:val="22"/>
          <w:szCs w:val="22"/>
        </w:rPr>
      </w:pPr>
    </w:p>
    <w:p w:rsidR="00603207" w:rsidRPr="00FF667E" w:rsidRDefault="00603207" w:rsidP="00FF667E">
      <w:pPr>
        <w:pStyle w:val="Default"/>
        <w:rPr>
          <w:rFonts w:asciiTheme="minorHAnsi" w:hAnsiTheme="minorHAnsi"/>
          <w:color w:val="auto"/>
          <w:sz w:val="22"/>
          <w:szCs w:val="22"/>
        </w:rPr>
      </w:pPr>
      <w:proofErr w:type="gramStart"/>
      <w:r w:rsidRPr="00FF667E">
        <w:rPr>
          <w:rFonts w:asciiTheme="minorHAnsi" w:hAnsiTheme="minorHAnsi"/>
          <w:b/>
          <w:bCs/>
          <w:color w:val="auto"/>
          <w:sz w:val="22"/>
          <w:szCs w:val="22"/>
        </w:rPr>
        <w:lastRenderedPageBreak/>
        <w:t>Sec. 107.</w:t>
      </w:r>
      <w:proofErr w:type="gramEnd"/>
      <w:r w:rsidRPr="00FF667E">
        <w:rPr>
          <w:rFonts w:asciiTheme="minorHAnsi" w:hAnsiTheme="minorHAnsi"/>
          <w:b/>
          <w:bCs/>
          <w:color w:val="auto"/>
          <w:sz w:val="22"/>
          <w:szCs w:val="22"/>
        </w:rPr>
        <w:t xml:space="preserve"> </w:t>
      </w:r>
      <w:r w:rsidRPr="00FF667E">
        <w:rPr>
          <w:rFonts w:asciiTheme="minorHAnsi" w:hAnsiTheme="minorHAnsi"/>
          <w:color w:val="auto"/>
          <w:sz w:val="22"/>
          <w:szCs w:val="22"/>
        </w:rPr>
        <w:t xml:space="preserve">The </w:t>
      </w:r>
      <w:proofErr w:type="gramStart"/>
      <w:r w:rsidRPr="00FF667E">
        <w:rPr>
          <w:rFonts w:asciiTheme="minorHAnsi" w:hAnsiTheme="minorHAnsi"/>
          <w:color w:val="auto"/>
          <w:sz w:val="22"/>
          <w:szCs w:val="22"/>
        </w:rPr>
        <w:t>m</w:t>
      </w:r>
      <w:r w:rsidR="001C2496" w:rsidRPr="00FF667E">
        <w:rPr>
          <w:rFonts w:asciiTheme="minorHAnsi" w:hAnsiTheme="minorHAnsi"/>
          <w:color w:val="auto"/>
          <w:sz w:val="22"/>
          <w:szCs w:val="22"/>
        </w:rPr>
        <w:t xml:space="preserve">eaning and effect of a power of </w:t>
      </w:r>
      <w:r w:rsidRPr="00FF667E">
        <w:rPr>
          <w:rFonts w:asciiTheme="minorHAnsi" w:hAnsiTheme="minorHAnsi"/>
          <w:color w:val="auto"/>
          <w:sz w:val="22"/>
          <w:szCs w:val="22"/>
        </w:rPr>
        <w:t>attorney is determined by the law of the jurisdiction i</w:t>
      </w:r>
      <w:r w:rsidR="001C2496" w:rsidRPr="00FF667E">
        <w:rPr>
          <w:rFonts w:asciiTheme="minorHAnsi" w:hAnsiTheme="minorHAnsi"/>
          <w:color w:val="auto"/>
          <w:sz w:val="22"/>
          <w:szCs w:val="22"/>
        </w:rPr>
        <w:t xml:space="preserve">ndicated in </w:t>
      </w:r>
      <w:r w:rsidRPr="00FF667E">
        <w:rPr>
          <w:rFonts w:asciiTheme="minorHAnsi" w:hAnsiTheme="minorHAnsi"/>
          <w:color w:val="auto"/>
          <w:sz w:val="22"/>
          <w:szCs w:val="22"/>
        </w:rPr>
        <w:t xml:space="preserve">the power of attorney and, in </w:t>
      </w:r>
      <w:r w:rsidR="001C2496" w:rsidRPr="00FF667E">
        <w:rPr>
          <w:rFonts w:asciiTheme="minorHAnsi" w:hAnsiTheme="minorHAnsi"/>
          <w:color w:val="auto"/>
          <w:sz w:val="22"/>
          <w:szCs w:val="22"/>
        </w:rPr>
        <w:t xml:space="preserve">the absence of an indication of </w:t>
      </w:r>
      <w:r w:rsidRPr="00FF667E">
        <w:rPr>
          <w:rFonts w:asciiTheme="minorHAnsi" w:hAnsiTheme="minorHAnsi"/>
          <w:color w:val="auto"/>
          <w:sz w:val="22"/>
          <w:szCs w:val="22"/>
        </w:rPr>
        <w:t>jurisdiction, by the law of the jur</w:t>
      </w:r>
      <w:r w:rsidR="001C2496" w:rsidRPr="00FF667E">
        <w:rPr>
          <w:rFonts w:asciiTheme="minorHAnsi" w:hAnsiTheme="minorHAnsi"/>
          <w:color w:val="auto"/>
          <w:sz w:val="22"/>
          <w:szCs w:val="22"/>
        </w:rPr>
        <w:t>isdiction in which the power of attorney was executed</w:t>
      </w:r>
      <w:proofErr w:type="gramEnd"/>
      <w:r w:rsidR="001C2496" w:rsidRPr="00FF667E">
        <w:rPr>
          <w:rFonts w:asciiTheme="minorHAnsi" w:hAnsiTheme="minorHAnsi"/>
          <w:color w:val="auto"/>
          <w:sz w:val="22"/>
          <w:szCs w:val="22"/>
        </w:rPr>
        <w:t xml:space="preserve">. </w:t>
      </w:r>
    </w:p>
    <w:p w:rsidR="001C2496" w:rsidRPr="00FF667E" w:rsidRDefault="001C2496" w:rsidP="00FF667E">
      <w:pPr>
        <w:pStyle w:val="Default"/>
        <w:rPr>
          <w:rFonts w:asciiTheme="minorHAnsi" w:hAnsiTheme="minorHAnsi"/>
          <w:color w:val="auto"/>
          <w:sz w:val="22"/>
          <w:szCs w:val="22"/>
        </w:rPr>
      </w:pPr>
    </w:p>
    <w:p w:rsidR="001C2496" w:rsidRPr="00FF667E" w:rsidRDefault="00603207" w:rsidP="00FF667E">
      <w:pPr>
        <w:pStyle w:val="Default"/>
        <w:rPr>
          <w:rFonts w:asciiTheme="minorHAnsi" w:hAnsiTheme="minorHAnsi"/>
          <w:b/>
          <w:bCs/>
          <w:color w:val="auto"/>
          <w:sz w:val="22"/>
          <w:szCs w:val="22"/>
        </w:rPr>
      </w:pPr>
      <w:r w:rsidRPr="00FF667E">
        <w:rPr>
          <w:rFonts w:asciiTheme="minorHAnsi" w:hAnsiTheme="minorHAnsi"/>
          <w:color w:val="auto"/>
          <w:sz w:val="22"/>
          <w:szCs w:val="22"/>
        </w:rPr>
        <w:t xml:space="preserve"> </w:t>
      </w:r>
      <w:proofErr w:type="gramStart"/>
      <w:r w:rsidRPr="00FF667E">
        <w:rPr>
          <w:rFonts w:asciiTheme="minorHAnsi" w:hAnsiTheme="minorHAnsi"/>
          <w:b/>
          <w:bCs/>
          <w:color w:val="auto"/>
          <w:sz w:val="22"/>
          <w:szCs w:val="22"/>
        </w:rPr>
        <w:t>Sec. 108.</w:t>
      </w:r>
      <w:proofErr w:type="gramEnd"/>
      <w:r w:rsidRPr="00FF667E">
        <w:rPr>
          <w:rFonts w:asciiTheme="minorHAnsi" w:hAnsiTheme="minorHAnsi"/>
          <w:b/>
          <w:bCs/>
          <w:color w:val="auto"/>
          <w:sz w:val="22"/>
          <w:szCs w:val="22"/>
        </w:rPr>
        <w:t xml:space="preserve"> </w:t>
      </w:r>
    </w:p>
    <w:p w:rsidR="00603207" w:rsidRPr="00FF667E" w:rsidRDefault="00603207" w:rsidP="003962CE">
      <w:pPr>
        <w:pStyle w:val="Default"/>
        <w:numPr>
          <w:ilvl w:val="1"/>
          <w:numId w:val="29"/>
        </w:numPr>
        <w:ind w:left="360"/>
        <w:rPr>
          <w:rFonts w:asciiTheme="minorHAnsi" w:hAnsiTheme="minorHAnsi"/>
          <w:color w:val="auto"/>
          <w:sz w:val="22"/>
          <w:szCs w:val="22"/>
        </w:rPr>
      </w:pPr>
      <w:r w:rsidRPr="00FF667E">
        <w:rPr>
          <w:rFonts w:asciiTheme="minorHAnsi" w:hAnsiTheme="minorHAnsi"/>
          <w:color w:val="auto"/>
          <w:sz w:val="22"/>
          <w:szCs w:val="22"/>
        </w:rPr>
        <w:t>In a</w:t>
      </w:r>
      <w:r w:rsidR="001C2496" w:rsidRPr="00FF667E">
        <w:rPr>
          <w:rFonts w:asciiTheme="minorHAnsi" w:hAnsiTheme="minorHAnsi"/>
          <w:color w:val="auto"/>
          <w:sz w:val="22"/>
          <w:szCs w:val="22"/>
        </w:rPr>
        <w:t xml:space="preserve"> power of attorney, a principal </w:t>
      </w:r>
      <w:r w:rsidRPr="00FF667E">
        <w:rPr>
          <w:rFonts w:asciiTheme="minorHAnsi" w:hAnsiTheme="minorHAnsi"/>
          <w:color w:val="auto"/>
          <w:sz w:val="22"/>
          <w:szCs w:val="22"/>
        </w:rPr>
        <w:t>may nominate a guardian of the princi</w:t>
      </w:r>
      <w:r w:rsidR="001C2496" w:rsidRPr="00FF667E">
        <w:rPr>
          <w:rFonts w:asciiTheme="minorHAnsi" w:hAnsiTheme="minorHAnsi"/>
          <w:color w:val="auto"/>
          <w:sz w:val="22"/>
          <w:szCs w:val="22"/>
        </w:rPr>
        <w:t xml:space="preserve">pal's estate or guardian of the </w:t>
      </w:r>
      <w:r w:rsidRPr="00FF667E">
        <w:rPr>
          <w:rFonts w:asciiTheme="minorHAnsi" w:hAnsiTheme="minorHAnsi"/>
          <w:color w:val="auto"/>
          <w:sz w:val="22"/>
          <w:szCs w:val="22"/>
        </w:rPr>
        <w:t>principal's person for considera</w:t>
      </w:r>
      <w:r w:rsidR="001C2496" w:rsidRPr="00FF667E">
        <w:rPr>
          <w:rFonts w:asciiTheme="minorHAnsi" w:hAnsiTheme="minorHAnsi"/>
          <w:color w:val="auto"/>
          <w:sz w:val="22"/>
          <w:szCs w:val="22"/>
        </w:rPr>
        <w:t xml:space="preserve">tion by the court if protective </w:t>
      </w:r>
      <w:r w:rsidRPr="00FF667E">
        <w:rPr>
          <w:rFonts w:asciiTheme="minorHAnsi" w:hAnsiTheme="minorHAnsi"/>
          <w:color w:val="auto"/>
          <w:sz w:val="22"/>
          <w:szCs w:val="22"/>
        </w:rPr>
        <w:t>proceedings for the principal's estat</w:t>
      </w:r>
      <w:r w:rsidR="001C2496" w:rsidRPr="00FF667E">
        <w:rPr>
          <w:rFonts w:asciiTheme="minorHAnsi" w:hAnsiTheme="minorHAnsi"/>
          <w:color w:val="auto"/>
          <w:sz w:val="22"/>
          <w:szCs w:val="22"/>
        </w:rPr>
        <w:t xml:space="preserve">e or person </w:t>
      </w:r>
      <w:proofErr w:type="gramStart"/>
      <w:r w:rsidR="001C2496" w:rsidRPr="00FF667E">
        <w:rPr>
          <w:rFonts w:asciiTheme="minorHAnsi" w:hAnsiTheme="minorHAnsi"/>
          <w:color w:val="auto"/>
          <w:sz w:val="22"/>
          <w:szCs w:val="22"/>
        </w:rPr>
        <w:t>are begun</w:t>
      </w:r>
      <w:proofErr w:type="gramEnd"/>
      <w:r w:rsidR="001C2496" w:rsidRPr="00FF667E">
        <w:rPr>
          <w:rFonts w:asciiTheme="minorHAnsi" w:hAnsiTheme="minorHAnsi"/>
          <w:color w:val="auto"/>
          <w:sz w:val="22"/>
          <w:szCs w:val="22"/>
        </w:rPr>
        <w:t xml:space="preserve"> after the </w:t>
      </w:r>
      <w:r w:rsidRPr="00FF667E">
        <w:rPr>
          <w:rFonts w:asciiTheme="minorHAnsi" w:hAnsiTheme="minorHAnsi"/>
          <w:color w:val="auto"/>
          <w:sz w:val="22"/>
          <w:szCs w:val="22"/>
        </w:rPr>
        <w:t>principal executes the power of attorne</w:t>
      </w:r>
      <w:r w:rsidR="001C2496" w:rsidRPr="00FF667E">
        <w:rPr>
          <w:rFonts w:asciiTheme="minorHAnsi" w:hAnsiTheme="minorHAnsi"/>
          <w:color w:val="auto"/>
          <w:sz w:val="22"/>
          <w:szCs w:val="22"/>
        </w:rPr>
        <w:t xml:space="preserve">y. Except for good cause shown </w:t>
      </w:r>
      <w:r w:rsidRPr="00FF667E">
        <w:rPr>
          <w:rFonts w:asciiTheme="minorHAnsi" w:hAnsiTheme="minorHAnsi"/>
          <w:color w:val="auto"/>
          <w:sz w:val="22"/>
          <w:szCs w:val="22"/>
        </w:rPr>
        <w:t>or disqualification, the court</w:t>
      </w:r>
      <w:r w:rsidR="001C2496" w:rsidRPr="00FF667E">
        <w:rPr>
          <w:rFonts w:asciiTheme="minorHAnsi" w:hAnsiTheme="minorHAnsi"/>
          <w:color w:val="auto"/>
          <w:sz w:val="22"/>
          <w:szCs w:val="22"/>
        </w:rPr>
        <w:t xml:space="preserve"> shall make its appointment in </w:t>
      </w:r>
      <w:r w:rsidRPr="00FF667E">
        <w:rPr>
          <w:rFonts w:asciiTheme="minorHAnsi" w:hAnsiTheme="minorHAnsi"/>
          <w:color w:val="auto"/>
          <w:sz w:val="22"/>
          <w:szCs w:val="22"/>
        </w:rPr>
        <w:t>accordance with the princ</w:t>
      </w:r>
      <w:r w:rsidR="001C2496" w:rsidRPr="00FF667E">
        <w:rPr>
          <w:rFonts w:asciiTheme="minorHAnsi" w:hAnsiTheme="minorHAnsi"/>
          <w:color w:val="auto"/>
          <w:sz w:val="22"/>
          <w:szCs w:val="22"/>
        </w:rPr>
        <w:t>ipal's most recent nomination.</w:t>
      </w:r>
    </w:p>
    <w:p w:rsidR="00603207" w:rsidRPr="00FF667E" w:rsidRDefault="00603207" w:rsidP="003962CE">
      <w:pPr>
        <w:pStyle w:val="Default"/>
        <w:numPr>
          <w:ilvl w:val="1"/>
          <w:numId w:val="29"/>
        </w:numPr>
        <w:ind w:left="360"/>
        <w:rPr>
          <w:rFonts w:asciiTheme="minorHAnsi" w:hAnsiTheme="minorHAnsi"/>
          <w:color w:val="auto"/>
          <w:sz w:val="22"/>
          <w:szCs w:val="22"/>
        </w:rPr>
      </w:pPr>
      <w:r w:rsidRPr="00FF667E">
        <w:rPr>
          <w:rFonts w:asciiTheme="minorHAnsi" w:hAnsiTheme="minorHAnsi"/>
          <w:color w:val="auto"/>
          <w:sz w:val="22"/>
          <w:szCs w:val="22"/>
        </w:rPr>
        <w:t>If, after a principal execute</w:t>
      </w:r>
      <w:r w:rsidR="001C2496" w:rsidRPr="00FF667E">
        <w:rPr>
          <w:rFonts w:asciiTheme="minorHAnsi" w:hAnsiTheme="minorHAnsi"/>
          <w:color w:val="auto"/>
          <w:sz w:val="22"/>
          <w:szCs w:val="22"/>
        </w:rPr>
        <w:t xml:space="preserve">s a power of attorney, a court </w:t>
      </w:r>
      <w:r w:rsidRPr="00FF667E">
        <w:rPr>
          <w:rFonts w:asciiTheme="minorHAnsi" w:hAnsiTheme="minorHAnsi"/>
          <w:color w:val="auto"/>
          <w:sz w:val="22"/>
          <w:szCs w:val="22"/>
        </w:rPr>
        <w:t>appoints a guardian of the princip</w:t>
      </w:r>
      <w:r w:rsidR="001C2496" w:rsidRPr="00FF667E">
        <w:rPr>
          <w:rFonts w:asciiTheme="minorHAnsi" w:hAnsiTheme="minorHAnsi"/>
          <w:color w:val="auto"/>
          <w:sz w:val="22"/>
          <w:szCs w:val="22"/>
        </w:rPr>
        <w:t xml:space="preserve">al's estate or other fiduciary </w:t>
      </w:r>
      <w:r w:rsidRPr="00FF667E">
        <w:rPr>
          <w:rFonts w:asciiTheme="minorHAnsi" w:hAnsiTheme="minorHAnsi"/>
          <w:color w:val="auto"/>
          <w:sz w:val="22"/>
          <w:szCs w:val="22"/>
        </w:rPr>
        <w:t>charged with the management of all of</w:t>
      </w:r>
      <w:r w:rsidR="001C2496" w:rsidRPr="00FF667E">
        <w:rPr>
          <w:rFonts w:asciiTheme="minorHAnsi" w:hAnsiTheme="minorHAnsi"/>
          <w:color w:val="auto"/>
          <w:sz w:val="22"/>
          <w:szCs w:val="22"/>
        </w:rPr>
        <w:t xml:space="preserve"> the principal's property, the </w:t>
      </w:r>
      <w:r w:rsidRPr="00FF667E">
        <w:rPr>
          <w:rFonts w:asciiTheme="minorHAnsi" w:hAnsiTheme="minorHAnsi"/>
          <w:color w:val="auto"/>
          <w:sz w:val="22"/>
          <w:szCs w:val="22"/>
        </w:rPr>
        <w:t xml:space="preserve">power of attorney </w:t>
      </w:r>
      <w:proofErr w:type="gramStart"/>
      <w:r w:rsidRPr="00FF667E">
        <w:rPr>
          <w:rFonts w:asciiTheme="minorHAnsi" w:hAnsiTheme="minorHAnsi"/>
          <w:color w:val="auto"/>
          <w:sz w:val="22"/>
          <w:szCs w:val="22"/>
        </w:rPr>
        <w:t>is terminated</w:t>
      </w:r>
      <w:proofErr w:type="gramEnd"/>
      <w:r w:rsidRPr="00FF667E">
        <w:rPr>
          <w:rFonts w:asciiTheme="minorHAnsi" w:hAnsiTheme="minorHAnsi"/>
          <w:color w:val="auto"/>
          <w:sz w:val="22"/>
          <w:szCs w:val="22"/>
        </w:rPr>
        <w:t xml:space="preserve"> and </w:t>
      </w:r>
      <w:r w:rsidR="001C2496" w:rsidRPr="00FF667E">
        <w:rPr>
          <w:rFonts w:asciiTheme="minorHAnsi" w:hAnsiTheme="minorHAnsi"/>
          <w:color w:val="auto"/>
          <w:sz w:val="22"/>
          <w:szCs w:val="22"/>
        </w:rPr>
        <w:t xml:space="preserve">the agent's authority does not </w:t>
      </w:r>
      <w:r w:rsidRPr="00FF667E">
        <w:rPr>
          <w:rFonts w:asciiTheme="minorHAnsi" w:hAnsiTheme="minorHAnsi"/>
          <w:color w:val="auto"/>
          <w:sz w:val="22"/>
          <w:szCs w:val="22"/>
        </w:rPr>
        <w:t xml:space="preserve">continue </w:t>
      </w:r>
      <w:r w:rsidR="001C2496" w:rsidRPr="00FF667E">
        <w:rPr>
          <w:rFonts w:asciiTheme="minorHAnsi" w:hAnsiTheme="minorHAnsi"/>
          <w:color w:val="auto"/>
          <w:sz w:val="22"/>
          <w:szCs w:val="22"/>
        </w:rPr>
        <w:t>unless continued by the court.</w:t>
      </w:r>
    </w:p>
    <w:p w:rsidR="00603207" w:rsidRPr="00FF667E" w:rsidRDefault="00603207" w:rsidP="003962CE">
      <w:pPr>
        <w:pStyle w:val="Default"/>
        <w:numPr>
          <w:ilvl w:val="1"/>
          <w:numId w:val="29"/>
        </w:numPr>
        <w:ind w:left="360"/>
        <w:rPr>
          <w:rFonts w:asciiTheme="minorHAnsi" w:hAnsiTheme="minorHAnsi"/>
          <w:color w:val="auto"/>
          <w:sz w:val="22"/>
          <w:szCs w:val="22"/>
        </w:rPr>
      </w:pPr>
      <w:r w:rsidRPr="00FF667E">
        <w:rPr>
          <w:rFonts w:asciiTheme="minorHAnsi" w:hAnsiTheme="minorHAnsi"/>
          <w:color w:val="auto"/>
          <w:sz w:val="22"/>
          <w:szCs w:val="22"/>
        </w:rPr>
        <w:t>If, after a principal execute</w:t>
      </w:r>
      <w:r w:rsidR="001C2496" w:rsidRPr="00FF667E">
        <w:rPr>
          <w:rFonts w:asciiTheme="minorHAnsi" w:hAnsiTheme="minorHAnsi"/>
          <w:color w:val="auto"/>
          <w:sz w:val="22"/>
          <w:szCs w:val="22"/>
        </w:rPr>
        <w:t xml:space="preserve">s a power of attorney, a court </w:t>
      </w:r>
      <w:r w:rsidRPr="00FF667E">
        <w:rPr>
          <w:rFonts w:asciiTheme="minorHAnsi" w:hAnsiTheme="minorHAnsi"/>
          <w:color w:val="auto"/>
          <w:sz w:val="22"/>
          <w:szCs w:val="22"/>
        </w:rPr>
        <w:t>appoints a guardian of the princip</w:t>
      </w:r>
      <w:r w:rsidR="001C2496" w:rsidRPr="00FF667E">
        <w:rPr>
          <w:rFonts w:asciiTheme="minorHAnsi" w:hAnsiTheme="minorHAnsi"/>
          <w:color w:val="auto"/>
          <w:sz w:val="22"/>
          <w:szCs w:val="22"/>
        </w:rPr>
        <w:t xml:space="preserve">al's estate or other fiduciary </w:t>
      </w:r>
      <w:r w:rsidRPr="00FF667E">
        <w:rPr>
          <w:rFonts w:asciiTheme="minorHAnsi" w:hAnsiTheme="minorHAnsi"/>
          <w:color w:val="auto"/>
          <w:sz w:val="22"/>
          <w:szCs w:val="22"/>
        </w:rPr>
        <w:t xml:space="preserve">charged with the management of some </w:t>
      </w:r>
      <w:r w:rsidR="001C2496" w:rsidRPr="00FF667E">
        <w:rPr>
          <w:rFonts w:asciiTheme="minorHAnsi" w:hAnsiTheme="minorHAnsi"/>
          <w:color w:val="auto"/>
          <w:sz w:val="22"/>
          <w:szCs w:val="22"/>
        </w:rPr>
        <w:t xml:space="preserve">but not all of the principal's </w:t>
      </w:r>
      <w:r w:rsidRPr="00FF667E">
        <w:rPr>
          <w:rFonts w:asciiTheme="minorHAnsi" w:hAnsiTheme="minorHAnsi"/>
          <w:color w:val="auto"/>
          <w:sz w:val="22"/>
          <w:szCs w:val="22"/>
        </w:rPr>
        <w:t>property, the power of attorney shall</w:t>
      </w:r>
      <w:r w:rsidR="001C2496" w:rsidRPr="00FF667E">
        <w:rPr>
          <w:rFonts w:asciiTheme="minorHAnsi" w:hAnsiTheme="minorHAnsi"/>
          <w:color w:val="auto"/>
          <w:sz w:val="22"/>
          <w:szCs w:val="22"/>
        </w:rPr>
        <w:t xml:space="preserve"> not terminate or be modified, </w:t>
      </w:r>
      <w:r w:rsidRPr="00FF667E">
        <w:rPr>
          <w:rFonts w:asciiTheme="minorHAnsi" w:hAnsiTheme="minorHAnsi"/>
          <w:color w:val="auto"/>
          <w:sz w:val="22"/>
          <w:szCs w:val="22"/>
        </w:rPr>
        <w:t>except to th</w:t>
      </w:r>
      <w:r w:rsidR="001C2496" w:rsidRPr="00FF667E">
        <w:rPr>
          <w:rFonts w:asciiTheme="minorHAnsi" w:hAnsiTheme="minorHAnsi"/>
          <w:color w:val="auto"/>
          <w:sz w:val="22"/>
          <w:szCs w:val="22"/>
        </w:rPr>
        <w:t>e extent ordered by the court.</w:t>
      </w:r>
    </w:p>
    <w:p w:rsidR="00324080" w:rsidRPr="00FF667E" w:rsidRDefault="00324080" w:rsidP="00FF667E">
      <w:pPr>
        <w:pStyle w:val="Default"/>
        <w:ind w:left="360"/>
        <w:rPr>
          <w:rFonts w:asciiTheme="minorHAnsi" w:hAnsiTheme="minorHAnsi"/>
          <w:color w:val="auto"/>
          <w:sz w:val="22"/>
          <w:szCs w:val="22"/>
        </w:rPr>
      </w:pPr>
    </w:p>
    <w:p w:rsidR="00324080" w:rsidRPr="00FF667E" w:rsidRDefault="00603207" w:rsidP="00FF667E">
      <w:pPr>
        <w:pStyle w:val="Default"/>
        <w:rPr>
          <w:rFonts w:asciiTheme="minorHAnsi" w:hAnsiTheme="minorHAnsi"/>
          <w:b/>
          <w:bCs/>
          <w:color w:val="auto"/>
          <w:sz w:val="22"/>
          <w:szCs w:val="22"/>
        </w:rPr>
      </w:pPr>
      <w:proofErr w:type="gramStart"/>
      <w:r w:rsidRPr="00FF667E">
        <w:rPr>
          <w:rFonts w:asciiTheme="minorHAnsi" w:hAnsiTheme="minorHAnsi"/>
          <w:b/>
          <w:bCs/>
          <w:color w:val="auto"/>
          <w:sz w:val="22"/>
          <w:szCs w:val="22"/>
        </w:rPr>
        <w:t>Sec. 109.</w:t>
      </w:r>
      <w:proofErr w:type="gramEnd"/>
      <w:r w:rsidRPr="00FF667E">
        <w:rPr>
          <w:rFonts w:asciiTheme="minorHAnsi" w:hAnsiTheme="minorHAnsi"/>
          <w:b/>
          <w:bCs/>
          <w:color w:val="auto"/>
          <w:sz w:val="22"/>
          <w:szCs w:val="22"/>
        </w:rPr>
        <w:t xml:space="preserve"> </w:t>
      </w:r>
    </w:p>
    <w:p w:rsidR="00603207" w:rsidRPr="00FF667E" w:rsidRDefault="00603207" w:rsidP="003962CE">
      <w:pPr>
        <w:pStyle w:val="Default"/>
        <w:numPr>
          <w:ilvl w:val="1"/>
          <w:numId w:val="25"/>
        </w:numPr>
        <w:ind w:left="360"/>
        <w:rPr>
          <w:rFonts w:asciiTheme="minorHAnsi" w:hAnsiTheme="minorHAnsi"/>
          <w:color w:val="auto"/>
          <w:sz w:val="22"/>
          <w:szCs w:val="22"/>
        </w:rPr>
      </w:pPr>
      <w:r w:rsidRPr="00FF667E">
        <w:rPr>
          <w:rFonts w:asciiTheme="minorHAnsi" w:hAnsiTheme="minorHAnsi"/>
          <w:color w:val="auto"/>
          <w:sz w:val="22"/>
          <w:szCs w:val="22"/>
        </w:rPr>
        <w:t>A power o</w:t>
      </w:r>
      <w:r w:rsidR="00324080" w:rsidRPr="00FF667E">
        <w:rPr>
          <w:rFonts w:asciiTheme="minorHAnsi" w:hAnsiTheme="minorHAnsi"/>
          <w:color w:val="auto"/>
          <w:sz w:val="22"/>
          <w:szCs w:val="22"/>
        </w:rPr>
        <w:t xml:space="preserve">f attorney is effective </w:t>
      </w:r>
      <w:r w:rsidRPr="00FF667E">
        <w:rPr>
          <w:rFonts w:asciiTheme="minorHAnsi" w:hAnsiTheme="minorHAnsi"/>
          <w:color w:val="auto"/>
          <w:sz w:val="22"/>
          <w:szCs w:val="22"/>
        </w:rPr>
        <w:t>when executed unless the principal pro</w:t>
      </w:r>
      <w:r w:rsidR="00324080" w:rsidRPr="00FF667E">
        <w:rPr>
          <w:rFonts w:asciiTheme="minorHAnsi" w:hAnsiTheme="minorHAnsi"/>
          <w:color w:val="auto"/>
          <w:sz w:val="22"/>
          <w:szCs w:val="22"/>
        </w:rPr>
        <w:t xml:space="preserve">vides in the power of attorney </w:t>
      </w:r>
      <w:r w:rsidRPr="00FF667E">
        <w:rPr>
          <w:rFonts w:asciiTheme="minorHAnsi" w:hAnsiTheme="minorHAnsi"/>
          <w:color w:val="auto"/>
          <w:sz w:val="22"/>
          <w:szCs w:val="22"/>
        </w:rPr>
        <w:t xml:space="preserve">that it becomes effective at a future </w:t>
      </w:r>
      <w:r w:rsidR="00324080" w:rsidRPr="00FF667E">
        <w:rPr>
          <w:rFonts w:asciiTheme="minorHAnsi" w:hAnsiTheme="minorHAnsi"/>
          <w:color w:val="auto"/>
          <w:sz w:val="22"/>
          <w:szCs w:val="22"/>
        </w:rPr>
        <w:t>date or upon the occurrence of a future event or contingency.</w:t>
      </w:r>
    </w:p>
    <w:p w:rsidR="00603207" w:rsidRPr="00FF667E" w:rsidRDefault="00603207" w:rsidP="003962CE">
      <w:pPr>
        <w:pStyle w:val="Default"/>
        <w:numPr>
          <w:ilvl w:val="1"/>
          <w:numId w:val="25"/>
        </w:numPr>
        <w:ind w:left="360"/>
        <w:rPr>
          <w:rFonts w:asciiTheme="minorHAnsi" w:hAnsiTheme="minorHAnsi"/>
          <w:color w:val="auto"/>
          <w:sz w:val="22"/>
          <w:szCs w:val="22"/>
        </w:rPr>
      </w:pPr>
      <w:r w:rsidRPr="00FF667E">
        <w:rPr>
          <w:rFonts w:asciiTheme="minorHAnsi" w:hAnsiTheme="minorHAnsi"/>
          <w:color w:val="auto"/>
          <w:sz w:val="22"/>
          <w:szCs w:val="22"/>
        </w:rPr>
        <w:t>If a power of attorney becomes effective upon the occu</w:t>
      </w:r>
      <w:r w:rsidR="00324080" w:rsidRPr="00FF667E">
        <w:rPr>
          <w:rFonts w:asciiTheme="minorHAnsi" w:hAnsiTheme="minorHAnsi"/>
          <w:color w:val="auto"/>
          <w:sz w:val="22"/>
          <w:szCs w:val="22"/>
        </w:rPr>
        <w:t xml:space="preserve">rrence </w:t>
      </w:r>
      <w:r w:rsidRPr="00FF667E">
        <w:rPr>
          <w:rFonts w:asciiTheme="minorHAnsi" w:hAnsiTheme="minorHAnsi"/>
          <w:color w:val="auto"/>
          <w:sz w:val="22"/>
          <w:szCs w:val="22"/>
        </w:rPr>
        <w:t xml:space="preserve">of a future event or contingency, </w:t>
      </w:r>
      <w:r w:rsidR="00324080" w:rsidRPr="00FF667E">
        <w:rPr>
          <w:rFonts w:asciiTheme="minorHAnsi" w:hAnsiTheme="minorHAnsi"/>
          <w:color w:val="auto"/>
          <w:sz w:val="22"/>
          <w:szCs w:val="22"/>
        </w:rPr>
        <w:t xml:space="preserve">the principal, in the power of </w:t>
      </w:r>
      <w:r w:rsidRPr="00FF667E">
        <w:rPr>
          <w:rFonts w:asciiTheme="minorHAnsi" w:hAnsiTheme="minorHAnsi"/>
          <w:color w:val="auto"/>
          <w:sz w:val="22"/>
          <w:szCs w:val="22"/>
        </w:rPr>
        <w:t>attorney, may authorize one or more per</w:t>
      </w:r>
      <w:r w:rsidR="00324080" w:rsidRPr="00FF667E">
        <w:rPr>
          <w:rFonts w:asciiTheme="minorHAnsi" w:hAnsiTheme="minorHAnsi"/>
          <w:color w:val="auto"/>
          <w:sz w:val="22"/>
          <w:szCs w:val="22"/>
        </w:rPr>
        <w:t xml:space="preserve">sons to determine in </w:t>
      </w:r>
      <w:proofErr w:type="gramStart"/>
      <w:r w:rsidR="00324080" w:rsidRPr="00FF667E">
        <w:rPr>
          <w:rFonts w:asciiTheme="minorHAnsi" w:hAnsiTheme="minorHAnsi"/>
          <w:color w:val="auto"/>
          <w:sz w:val="22"/>
          <w:szCs w:val="22"/>
        </w:rPr>
        <w:t>a writing</w:t>
      </w:r>
      <w:proofErr w:type="gramEnd"/>
      <w:r w:rsidR="00324080" w:rsidRPr="00FF667E">
        <w:rPr>
          <w:rFonts w:asciiTheme="minorHAnsi" w:hAnsiTheme="minorHAnsi"/>
          <w:color w:val="auto"/>
          <w:sz w:val="22"/>
          <w:szCs w:val="22"/>
        </w:rPr>
        <w:t xml:space="preserve"> </w:t>
      </w:r>
      <w:r w:rsidRPr="00FF667E">
        <w:rPr>
          <w:rFonts w:asciiTheme="minorHAnsi" w:hAnsiTheme="minorHAnsi"/>
          <w:color w:val="auto"/>
          <w:sz w:val="22"/>
          <w:szCs w:val="22"/>
        </w:rPr>
        <w:t>that the even</w:t>
      </w:r>
      <w:r w:rsidR="00324080" w:rsidRPr="00FF667E">
        <w:rPr>
          <w:rFonts w:asciiTheme="minorHAnsi" w:hAnsiTheme="minorHAnsi"/>
          <w:color w:val="auto"/>
          <w:sz w:val="22"/>
          <w:szCs w:val="22"/>
        </w:rPr>
        <w:t>t or contingency has occurred.</w:t>
      </w:r>
    </w:p>
    <w:p w:rsidR="00603207" w:rsidRPr="00FF667E" w:rsidRDefault="00603207" w:rsidP="003962CE">
      <w:pPr>
        <w:pStyle w:val="Default"/>
        <w:numPr>
          <w:ilvl w:val="1"/>
          <w:numId w:val="25"/>
        </w:numPr>
        <w:ind w:left="360"/>
        <w:rPr>
          <w:rFonts w:asciiTheme="minorHAnsi" w:hAnsiTheme="minorHAnsi"/>
          <w:color w:val="auto"/>
          <w:sz w:val="22"/>
          <w:szCs w:val="22"/>
        </w:rPr>
      </w:pPr>
      <w:r w:rsidRPr="00FF667E">
        <w:rPr>
          <w:rFonts w:asciiTheme="minorHAnsi" w:hAnsiTheme="minorHAnsi"/>
          <w:color w:val="auto"/>
          <w:sz w:val="22"/>
          <w:szCs w:val="22"/>
        </w:rPr>
        <w:t>If a power of attorney becomes effective upon the principal's</w:t>
      </w:r>
      <w:r w:rsidR="00324080" w:rsidRPr="00FF667E">
        <w:rPr>
          <w:rFonts w:asciiTheme="minorHAnsi" w:hAnsiTheme="minorHAnsi"/>
          <w:color w:val="auto"/>
          <w:sz w:val="22"/>
          <w:szCs w:val="22"/>
        </w:rPr>
        <w:t xml:space="preserve"> </w:t>
      </w:r>
      <w:r w:rsidRPr="00FF667E">
        <w:rPr>
          <w:rFonts w:asciiTheme="minorHAnsi" w:hAnsiTheme="minorHAnsi"/>
          <w:color w:val="auto"/>
          <w:sz w:val="22"/>
          <w:szCs w:val="22"/>
        </w:rPr>
        <w:t>incapacity and the principal has not au</w:t>
      </w:r>
      <w:r w:rsidR="00324080" w:rsidRPr="00FF667E">
        <w:rPr>
          <w:rFonts w:asciiTheme="minorHAnsi" w:hAnsiTheme="minorHAnsi"/>
          <w:color w:val="auto"/>
          <w:sz w:val="22"/>
          <w:szCs w:val="22"/>
        </w:rPr>
        <w:t xml:space="preserve">thorized a person to determine </w:t>
      </w:r>
      <w:r w:rsidRPr="00FF667E">
        <w:rPr>
          <w:rFonts w:asciiTheme="minorHAnsi" w:hAnsiTheme="minorHAnsi"/>
          <w:color w:val="auto"/>
          <w:sz w:val="22"/>
          <w:szCs w:val="22"/>
        </w:rPr>
        <w:t>whether the principal is incapacitate</w:t>
      </w:r>
      <w:r w:rsidR="00324080" w:rsidRPr="00FF667E">
        <w:rPr>
          <w:rFonts w:asciiTheme="minorHAnsi" w:hAnsiTheme="minorHAnsi"/>
          <w:color w:val="auto"/>
          <w:sz w:val="22"/>
          <w:szCs w:val="22"/>
        </w:rPr>
        <w:t xml:space="preserve">d, or the person authorized is </w:t>
      </w:r>
      <w:r w:rsidRPr="00FF667E">
        <w:rPr>
          <w:rFonts w:asciiTheme="minorHAnsi" w:hAnsiTheme="minorHAnsi"/>
          <w:color w:val="auto"/>
          <w:sz w:val="22"/>
          <w:szCs w:val="22"/>
        </w:rPr>
        <w:t>unable or unwilling to make the determ</w:t>
      </w:r>
      <w:r w:rsidR="00324080" w:rsidRPr="00FF667E">
        <w:rPr>
          <w:rFonts w:asciiTheme="minorHAnsi" w:hAnsiTheme="minorHAnsi"/>
          <w:color w:val="auto"/>
          <w:sz w:val="22"/>
          <w:szCs w:val="22"/>
        </w:rPr>
        <w:t xml:space="preserve">ination, the power of attorney </w:t>
      </w:r>
      <w:r w:rsidRPr="00FF667E">
        <w:rPr>
          <w:rFonts w:asciiTheme="minorHAnsi" w:hAnsiTheme="minorHAnsi"/>
          <w:color w:val="auto"/>
          <w:sz w:val="22"/>
          <w:szCs w:val="22"/>
        </w:rPr>
        <w:t xml:space="preserve">becomes effective upon a determination in a </w:t>
      </w:r>
      <w:r w:rsidR="00324080" w:rsidRPr="00FF667E">
        <w:rPr>
          <w:rFonts w:asciiTheme="minorHAnsi" w:hAnsiTheme="minorHAnsi"/>
          <w:color w:val="auto"/>
          <w:sz w:val="22"/>
          <w:szCs w:val="22"/>
        </w:rPr>
        <w:t>writing by:</w:t>
      </w:r>
    </w:p>
    <w:p w:rsidR="00324080" w:rsidRPr="00FF667E" w:rsidRDefault="00603207" w:rsidP="003962CE">
      <w:pPr>
        <w:pStyle w:val="Default"/>
        <w:numPr>
          <w:ilvl w:val="0"/>
          <w:numId w:val="30"/>
        </w:numPr>
        <w:rPr>
          <w:rFonts w:asciiTheme="minorHAnsi" w:hAnsiTheme="minorHAnsi"/>
          <w:sz w:val="22"/>
          <w:szCs w:val="22"/>
        </w:rPr>
      </w:pPr>
      <w:r w:rsidRPr="00FF667E">
        <w:rPr>
          <w:rFonts w:asciiTheme="minorHAnsi" w:hAnsiTheme="minorHAnsi"/>
          <w:color w:val="auto"/>
          <w:sz w:val="22"/>
          <w:szCs w:val="22"/>
        </w:rPr>
        <w:t xml:space="preserve">A physician or licensed </w:t>
      </w:r>
      <w:r w:rsidR="00324080" w:rsidRPr="00FF667E">
        <w:rPr>
          <w:rFonts w:asciiTheme="minorHAnsi" w:hAnsiTheme="minorHAnsi"/>
          <w:color w:val="auto"/>
          <w:sz w:val="22"/>
          <w:szCs w:val="22"/>
        </w:rPr>
        <w:t xml:space="preserve">psychologist, unrelated to the </w:t>
      </w:r>
      <w:r w:rsidRPr="00FF667E">
        <w:rPr>
          <w:rFonts w:asciiTheme="minorHAnsi" w:hAnsiTheme="minorHAnsi"/>
          <w:color w:val="auto"/>
          <w:sz w:val="22"/>
          <w:szCs w:val="22"/>
        </w:rPr>
        <w:t>principal or agent by blood or marriage</w:t>
      </w:r>
      <w:r w:rsidR="00324080" w:rsidRPr="00FF667E">
        <w:rPr>
          <w:rFonts w:asciiTheme="minorHAnsi" w:hAnsiTheme="minorHAnsi"/>
          <w:color w:val="auto"/>
          <w:sz w:val="22"/>
          <w:szCs w:val="22"/>
        </w:rPr>
        <w:t xml:space="preserve">, who has personally examined </w:t>
      </w:r>
      <w:r w:rsidR="00324080" w:rsidRPr="00FF667E">
        <w:rPr>
          <w:rFonts w:asciiTheme="minorHAnsi" w:hAnsiTheme="minorHAnsi"/>
          <w:sz w:val="22"/>
          <w:szCs w:val="22"/>
        </w:rPr>
        <w:t>the principal, that the principal is incapacitated within the meaning of section 102(5)(a) of this act; or</w:t>
      </w:r>
    </w:p>
    <w:p w:rsidR="00324080" w:rsidRPr="00FF667E" w:rsidRDefault="00324080" w:rsidP="003962CE">
      <w:pPr>
        <w:pStyle w:val="Default"/>
        <w:numPr>
          <w:ilvl w:val="0"/>
          <w:numId w:val="30"/>
        </w:numPr>
        <w:rPr>
          <w:rFonts w:asciiTheme="minorHAnsi" w:hAnsiTheme="minorHAnsi"/>
          <w:sz w:val="22"/>
          <w:szCs w:val="22"/>
        </w:rPr>
      </w:pPr>
      <w:r w:rsidRPr="00FF667E">
        <w:rPr>
          <w:rFonts w:asciiTheme="minorHAnsi" w:hAnsiTheme="minorHAnsi"/>
          <w:sz w:val="22"/>
          <w:szCs w:val="22"/>
        </w:rPr>
        <w:t>A judge or an appropriate governmental official that the principal is incapacitated within the meaning of section 102(5</w:t>
      </w:r>
      <w:proofErr w:type="gramStart"/>
      <w:r w:rsidRPr="00FF667E">
        <w:rPr>
          <w:rFonts w:asciiTheme="minorHAnsi" w:hAnsiTheme="minorHAnsi"/>
          <w:sz w:val="22"/>
          <w:szCs w:val="22"/>
        </w:rPr>
        <w:t>)(</w:t>
      </w:r>
      <w:proofErr w:type="gramEnd"/>
      <w:r w:rsidRPr="00FF667E">
        <w:rPr>
          <w:rFonts w:asciiTheme="minorHAnsi" w:hAnsiTheme="minorHAnsi"/>
          <w:sz w:val="22"/>
          <w:szCs w:val="22"/>
        </w:rPr>
        <w:t>b) of this act.</w:t>
      </w:r>
    </w:p>
    <w:p w:rsidR="00324080" w:rsidRPr="00FF667E" w:rsidRDefault="00324080" w:rsidP="003962CE">
      <w:pPr>
        <w:pStyle w:val="Default"/>
        <w:numPr>
          <w:ilvl w:val="1"/>
          <w:numId w:val="25"/>
        </w:numPr>
        <w:ind w:left="360"/>
        <w:rPr>
          <w:rFonts w:asciiTheme="minorHAnsi" w:hAnsiTheme="minorHAnsi"/>
          <w:sz w:val="22"/>
          <w:szCs w:val="22"/>
        </w:rPr>
      </w:pPr>
      <w:proofErr w:type="gramStart"/>
      <w:r w:rsidRPr="00FF667E">
        <w:rPr>
          <w:rFonts w:asciiTheme="minorHAnsi" w:hAnsiTheme="minorHAnsi"/>
          <w:sz w:val="22"/>
          <w:szCs w:val="22"/>
        </w:rPr>
        <w:t>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roofErr w:type="gramEnd"/>
    </w:p>
    <w:p w:rsidR="00324080" w:rsidRPr="00FF667E" w:rsidRDefault="00324080" w:rsidP="00FF667E">
      <w:pPr>
        <w:pStyle w:val="Default"/>
        <w:rPr>
          <w:rFonts w:asciiTheme="minorHAnsi" w:hAnsiTheme="minorHAnsi"/>
          <w:sz w:val="22"/>
          <w:szCs w:val="22"/>
        </w:rPr>
      </w:pPr>
    </w:p>
    <w:p w:rsidR="00324080" w:rsidRPr="00FF667E" w:rsidRDefault="00324080" w:rsidP="00FF667E">
      <w:pPr>
        <w:pStyle w:val="Default"/>
        <w:rPr>
          <w:rFonts w:asciiTheme="minorHAnsi" w:hAnsiTheme="minorHAnsi"/>
          <w:b/>
          <w:bCs/>
          <w:sz w:val="22"/>
          <w:szCs w:val="22"/>
        </w:rPr>
      </w:pPr>
      <w:proofErr w:type="gramStart"/>
      <w:r w:rsidRPr="00FF667E">
        <w:rPr>
          <w:rFonts w:asciiTheme="minorHAnsi" w:hAnsiTheme="minorHAnsi"/>
          <w:b/>
          <w:bCs/>
          <w:sz w:val="22"/>
          <w:szCs w:val="22"/>
        </w:rPr>
        <w:t>Sec. 110.</w:t>
      </w:r>
      <w:proofErr w:type="gramEnd"/>
      <w:r w:rsidRPr="00FF667E">
        <w:rPr>
          <w:rFonts w:asciiTheme="minorHAnsi" w:hAnsiTheme="minorHAnsi"/>
          <w:b/>
          <w:bCs/>
          <w:sz w:val="22"/>
          <w:szCs w:val="22"/>
        </w:rPr>
        <w:t xml:space="preserve"> </w:t>
      </w:r>
    </w:p>
    <w:p w:rsidR="00324080" w:rsidRPr="00FF667E" w:rsidRDefault="00324080" w:rsidP="003962CE">
      <w:pPr>
        <w:pStyle w:val="Default"/>
        <w:numPr>
          <w:ilvl w:val="0"/>
          <w:numId w:val="31"/>
        </w:numPr>
        <w:ind w:left="360"/>
        <w:rPr>
          <w:rFonts w:asciiTheme="minorHAnsi" w:hAnsiTheme="minorHAnsi"/>
          <w:sz w:val="22"/>
          <w:szCs w:val="22"/>
        </w:rPr>
      </w:pPr>
      <w:r w:rsidRPr="00FF667E">
        <w:rPr>
          <w:rFonts w:asciiTheme="minorHAnsi" w:hAnsiTheme="minorHAnsi"/>
          <w:sz w:val="22"/>
          <w:szCs w:val="22"/>
        </w:rPr>
        <w:t>A power of attorney terminates when:</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t>The principal dies;</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t>The principal becomes incapacitated, if the power of attorney is not durable;</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t>The principal revokes the power of attorney;</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t>The power of attorney provides that it terminates;</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t>The purpose of the power of attorney is accomplished; or</w:t>
      </w:r>
    </w:p>
    <w:p w:rsidR="00324080" w:rsidRPr="00FF667E" w:rsidRDefault="00324080" w:rsidP="003962CE">
      <w:pPr>
        <w:pStyle w:val="Default"/>
        <w:numPr>
          <w:ilvl w:val="0"/>
          <w:numId w:val="32"/>
        </w:numPr>
        <w:rPr>
          <w:rFonts w:asciiTheme="minorHAnsi" w:hAnsiTheme="minorHAnsi"/>
          <w:sz w:val="22"/>
          <w:szCs w:val="22"/>
        </w:rPr>
      </w:pPr>
      <w:r w:rsidRPr="00FF667E">
        <w:rPr>
          <w:rFonts w:asciiTheme="minorHAnsi" w:hAnsiTheme="minorHAnsi"/>
          <w:sz w:val="22"/>
          <w:szCs w:val="22"/>
        </w:rPr>
        <w:lastRenderedPageBreak/>
        <w:t xml:space="preserve">The principal revokes the agent's authority or </w:t>
      </w:r>
      <w:proofErr w:type="gramStart"/>
      <w:r w:rsidRPr="00FF667E">
        <w:rPr>
          <w:rFonts w:asciiTheme="minorHAnsi" w:hAnsiTheme="minorHAnsi"/>
          <w:sz w:val="22"/>
          <w:szCs w:val="22"/>
        </w:rPr>
        <w:t>the agent dies, becomes incapacitated, or resigns,</w:t>
      </w:r>
      <w:proofErr w:type="gramEnd"/>
      <w:r w:rsidRPr="00FF667E">
        <w:rPr>
          <w:rFonts w:asciiTheme="minorHAnsi" w:hAnsiTheme="minorHAnsi"/>
          <w:sz w:val="22"/>
          <w:szCs w:val="22"/>
        </w:rPr>
        <w:t xml:space="preserve"> and the power of attorney does not provide for another agent to act under the power of attorney.</w:t>
      </w:r>
    </w:p>
    <w:p w:rsidR="00324080" w:rsidRPr="00FF667E" w:rsidRDefault="00324080" w:rsidP="003962CE">
      <w:pPr>
        <w:pStyle w:val="Default"/>
        <w:numPr>
          <w:ilvl w:val="0"/>
          <w:numId w:val="31"/>
        </w:numPr>
        <w:ind w:left="360"/>
        <w:rPr>
          <w:rFonts w:asciiTheme="minorHAnsi" w:hAnsiTheme="minorHAnsi"/>
          <w:sz w:val="22"/>
          <w:szCs w:val="22"/>
        </w:rPr>
      </w:pPr>
      <w:r w:rsidRPr="00FF667E">
        <w:rPr>
          <w:rFonts w:asciiTheme="minorHAnsi" w:hAnsiTheme="minorHAnsi"/>
          <w:sz w:val="22"/>
          <w:szCs w:val="22"/>
        </w:rPr>
        <w:t>An agent's authority terminates when:</w:t>
      </w:r>
    </w:p>
    <w:p w:rsidR="00324080" w:rsidRPr="00FF667E" w:rsidRDefault="00324080" w:rsidP="003962CE">
      <w:pPr>
        <w:pStyle w:val="Default"/>
        <w:numPr>
          <w:ilvl w:val="0"/>
          <w:numId w:val="33"/>
        </w:numPr>
        <w:rPr>
          <w:rFonts w:asciiTheme="minorHAnsi" w:hAnsiTheme="minorHAnsi"/>
          <w:sz w:val="22"/>
          <w:szCs w:val="22"/>
        </w:rPr>
      </w:pPr>
      <w:r w:rsidRPr="00FF667E">
        <w:rPr>
          <w:rFonts w:asciiTheme="minorHAnsi" w:hAnsiTheme="minorHAnsi"/>
          <w:sz w:val="22"/>
          <w:szCs w:val="22"/>
        </w:rPr>
        <w:t>The principal revokes the authority;</w:t>
      </w:r>
    </w:p>
    <w:p w:rsidR="00324080" w:rsidRPr="00FF667E" w:rsidRDefault="00324080" w:rsidP="003962CE">
      <w:pPr>
        <w:pStyle w:val="Default"/>
        <w:numPr>
          <w:ilvl w:val="0"/>
          <w:numId w:val="33"/>
        </w:numPr>
        <w:rPr>
          <w:rFonts w:asciiTheme="minorHAnsi" w:hAnsiTheme="minorHAnsi"/>
          <w:sz w:val="22"/>
          <w:szCs w:val="22"/>
        </w:rPr>
      </w:pPr>
      <w:r w:rsidRPr="00FF667E">
        <w:rPr>
          <w:rFonts w:asciiTheme="minorHAnsi" w:hAnsiTheme="minorHAnsi"/>
          <w:sz w:val="22"/>
          <w:szCs w:val="22"/>
        </w:rPr>
        <w:t>The agent dies, becomes incapacitated, or resigns;</w:t>
      </w:r>
    </w:p>
    <w:p w:rsidR="00324080" w:rsidRPr="00FF667E" w:rsidRDefault="00324080" w:rsidP="003962CE">
      <w:pPr>
        <w:pStyle w:val="Default"/>
        <w:numPr>
          <w:ilvl w:val="0"/>
          <w:numId w:val="33"/>
        </w:numPr>
        <w:rPr>
          <w:rFonts w:asciiTheme="minorHAnsi" w:hAnsiTheme="minorHAnsi"/>
          <w:sz w:val="22"/>
          <w:szCs w:val="22"/>
        </w:rPr>
      </w:pPr>
      <w:r w:rsidRPr="00FF667E">
        <w:rPr>
          <w:rFonts w:asciiTheme="minorHAnsi" w:hAnsiTheme="minorHAnsi"/>
          <w:sz w:val="22"/>
          <w:szCs w:val="22"/>
        </w:rPr>
        <w:t>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rsidR="00324080" w:rsidRPr="00FF667E" w:rsidRDefault="00324080" w:rsidP="003962CE">
      <w:pPr>
        <w:pStyle w:val="Default"/>
        <w:numPr>
          <w:ilvl w:val="0"/>
          <w:numId w:val="33"/>
        </w:numPr>
        <w:rPr>
          <w:rFonts w:asciiTheme="minorHAnsi" w:hAnsiTheme="minorHAnsi"/>
          <w:sz w:val="22"/>
          <w:szCs w:val="22"/>
        </w:rPr>
      </w:pPr>
      <w:r w:rsidRPr="00FF667E">
        <w:rPr>
          <w:rFonts w:asciiTheme="minorHAnsi" w:hAnsiTheme="minorHAnsi"/>
          <w:sz w:val="22"/>
          <w:szCs w:val="22"/>
        </w:rPr>
        <w:t>The power of attorney terminates.</w:t>
      </w:r>
    </w:p>
    <w:p w:rsidR="00324080" w:rsidRPr="00FF667E" w:rsidRDefault="00324080" w:rsidP="003962CE">
      <w:pPr>
        <w:pStyle w:val="Default"/>
        <w:numPr>
          <w:ilvl w:val="0"/>
          <w:numId w:val="31"/>
        </w:numPr>
        <w:ind w:left="360"/>
        <w:rPr>
          <w:rFonts w:asciiTheme="minorHAnsi" w:hAnsiTheme="minorHAnsi"/>
          <w:sz w:val="22"/>
          <w:szCs w:val="22"/>
        </w:rPr>
      </w:pPr>
      <w:r w:rsidRPr="00FF667E">
        <w:rPr>
          <w:rFonts w:asciiTheme="minorHAnsi" w:hAnsiTheme="minorHAnsi"/>
          <w:sz w:val="22"/>
          <w:szCs w:val="22"/>
        </w:rPr>
        <w:t xml:space="preserve">An agent's authority which has been terminated under subsection (2)(c) of this section shall be reinstated effective immediately in the event that such action is dismissed with the consent of both parties or the petition for dissolution, annulment, or legal separation is withdrawn. </w:t>
      </w:r>
    </w:p>
    <w:p w:rsidR="00324080" w:rsidRPr="00FF667E" w:rsidRDefault="00324080" w:rsidP="003962CE">
      <w:pPr>
        <w:pStyle w:val="Default"/>
        <w:numPr>
          <w:ilvl w:val="0"/>
          <w:numId w:val="31"/>
        </w:numPr>
        <w:ind w:left="360"/>
        <w:rPr>
          <w:rFonts w:asciiTheme="minorHAnsi" w:hAnsiTheme="minorHAnsi"/>
          <w:color w:val="auto"/>
          <w:sz w:val="22"/>
          <w:szCs w:val="22"/>
        </w:rPr>
      </w:pPr>
      <w:r w:rsidRPr="00FF667E">
        <w:rPr>
          <w:rFonts w:asciiTheme="minorHAnsi" w:hAnsiTheme="minorHAnsi"/>
          <w:color w:val="auto"/>
          <w:sz w:val="22"/>
          <w:szCs w:val="22"/>
        </w:rPr>
        <w:t>Unless the power of attorney otherwise provides, an agent's authority is exercisable until the authority terminates under subsection (2) of this section, notwithstanding a lapse of time since the execution of the power of attorney.</w:t>
      </w:r>
    </w:p>
    <w:p w:rsidR="00324080" w:rsidRPr="00FF667E" w:rsidRDefault="00324080" w:rsidP="003962CE">
      <w:pPr>
        <w:pStyle w:val="Default"/>
        <w:numPr>
          <w:ilvl w:val="0"/>
          <w:numId w:val="31"/>
        </w:numPr>
        <w:ind w:left="360"/>
        <w:rPr>
          <w:rFonts w:asciiTheme="minorHAnsi" w:hAnsiTheme="minorHAnsi"/>
          <w:color w:val="auto"/>
          <w:sz w:val="22"/>
          <w:szCs w:val="22"/>
        </w:rPr>
      </w:pPr>
      <w:r w:rsidRPr="00FF667E">
        <w:rPr>
          <w:rFonts w:asciiTheme="minorHAnsi" w:hAnsiTheme="minorHAnsi"/>
          <w:color w:val="auto"/>
          <w:sz w:val="22"/>
          <w:szCs w:val="22"/>
        </w:rPr>
        <w:t>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rsidR="00324080" w:rsidRPr="00FF667E" w:rsidRDefault="00324080" w:rsidP="003962CE">
      <w:pPr>
        <w:pStyle w:val="Default"/>
        <w:numPr>
          <w:ilvl w:val="0"/>
          <w:numId w:val="31"/>
        </w:numPr>
        <w:ind w:left="360"/>
        <w:rPr>
          <w:rFonts w:asciiTheme="minorHAnsi" w:hAnsiTheme="minorHAnsi"/>
          <w:color w:val="auto"/>
          <w:sz w:val="22"/>
          <w:szCs w:val="22"/>
        </w:rPr>
      </w:pPr>
      <w:r w:rsidRPr="00FF667E">
        <w:rPr>
          <w:rFonts w:asciiTheme="minorHAnsi" w:hAnsiTheme="minorHAnsi"/>
          <w:color w:val="auto"/>
          <w:sz w:val="22"/>
          <w:szCs w:val="22"/>
        </w:rPr>
        <w:t>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rsidR="00324080" w:rsidRPr="00FF667E" w:rsidRDefault="00324080" w:rsidP="003962CE">
      <w:pPr>
        <w:pStyle w:val="Default"/>
        <w:numPr>
          <w:ilvl w:val="0"/>
          <w:numId w:val="31"/>
        </w:numPr>
        <w:ind w:left="360"/>
        <w:rPr>
          <w:rFonts w:asciiTheme="minorHAnsi" w:hAnsiTheme="minorHAnsi"/>
          <w:color w:val="auto"/>
          <w:sz w:val="22"/>
          <w:szCs w:val="22"/>
        </w:rPr>
      </w:pPr>
      <w:r w:rsidRPr="00FF667E">
        <w:rPr>
          <w:rFonts w:asciiTheme="minorHAnsi" w:hAnsiTheme="minorHAnsi"/>
          <w:color w:val="auto"/>
          <w:sz w:val="22"/>
          <w:szCs w:val="22"/>
        </w:rPr>
        <w:t xml:space="preserve">The execution of a power of attorney does not revoke a power of attorney previously executed by the principal unless the subsequent power of attorney provides that the previous power of attorney </w:t>
      </w:r>
      <w:proofErr w:type="gramStart"/>
      <w:r w:rsidRPr="00FF667E">
        <w:rPr>
          <w:rFonts w:asciiTheme="minorHAnsi" w:hAnsiTheme="minorHAnsi"/>
          <w:color w:val="auto"/>
          <w:sz w:val="22"/>
          <w:szCs w:val="22"/>
        </w:rPr>
        <w:t>is revoked</w:t>
      </w:r>
      <w:proofErr w:type="gramEnd"/>
      <w:r w:rsidRPr="00FF667E">
        <w:rPr>
          <w:rFonts w:asciiTheme="minorHAnsi" w:hAnsiTheme="minorHAnsi"/>
          <w:color w:val="auto"/>
          <w:sz w:val="22"/>
          <w:szCs w:val="22"/>
        </w:rPr>
        <w:t xml:space="preserve"> or that all other powers of attorney are revoked.</w:t>
      </w:r>
    </w:p>
    <w:p w:rsidR="00324080" w:rsidRPr="00FF667E" w:rsidRDefault="00324080" w:rsidP="00FF667E">
      <w:pPr>
        <w:pStyle w:val="Default"/>
        <w:rPr>
          <w:rFonts w:asciiTheme="minorHAnsi" w:hAnsiTheme="minorHAnsi"/>
          <w:color w:val="auto"/>
          <w:sz w:val="22"/>
          <w:szCs w:val="22"/>
        </w:rPr>
      </w:pPr>
    </w:p>
    <w:p w:rsidR="004E1D8A" w:rsidRPr="00FF667E" w:rsidRDefault="004E1D8A" w:rsidP="00FF667E">
      <w:pPr>
        <w:pStyle w:val="Default"/>
        <w:rPr>
          <w:rFonts w:asciiTheme="minorHAnsi" w:hAnsiTheme="minorHAnsi"/>
          <w:b/>
          <w:bCs/>
          <w:sz w:val="22"/>
          <w:szCs w:val="22"/>
        </w:rPr>
      </w:pPr>
      <w:proofErr w:type="gramStart"/>
      <w:r w:rsidRPr="00FF667E">
        <w:rPr>
          <w:rFonts w:asciiTheme="minorHAnsi" w:hAnsiTheme="minorHAnsi"/>
          <w:b/>
          <w:bCs/>
          <w:sz w:val="22"/>
          <w:szCs w:val="22"/>
        </w:rPr>
        <w:t>Sec. 111.</w:t>
      </w:r>
      <w:proofErr w:type="gramEnd"/>
      <w:r w:rsidRPr="00FF667E">
        <w:rPr>
          <w:rFonts w:asciiTheme="minorHAnsi" w:hAnsiTheme="minorHAnsi"/>
          <w:b/>
          <w:bCs/>
          <w:sz w:val="22"/>
          <w:szCs w:val="22"/>
        </w:rPr>
        <w:t xml:space="preserve"> </w:t>
      </w:r>
    </w:p>
    <w:p w:rsidR="004E1D8A" w:rsidRPr="00FF667E" w:rsidRDefault="004E1D8A" w:rsidP="003962CE">
      <w:pPr>
        <w:pStyle w:val="Default"/>
        <w:numPr>
          <w:ilvl w:val="0"/>
          <w:numId w:val="34"/>
        </w:numPr>
        <w:ind w:left="360"/>
        <w:rPr>
          <w:rFonts w:asciiTheme="minorHAnsi" w:hAnsiTheme="minorHAnsi"/>
          <w:sz w:val="22"/>
          <w:szCs w:val="22"/>
        </w:rPr>
      </w:pPr>
      <w:r w:rsidRPr="00FF667E">
        <w:rPr>
          <w:rFonts w:asciiTheme="minorHAnsi" w:hAnsiTheme="minorHAnsi"/>
          <w:sz w:val="22"/>
          <w:szCs w:val="22"/>
        </w:rPr>
        <w:t xml:space="preserve">A principal may designate in a power of attorney two or more persons to act as </w:t>
      </w:r>
      <w:proofErr w:type="spellStart"/>
      <w:r w:rsidRPr="00FF667E">
        <w:rPr>
          <w:rFonts w:asciiTheme="minorHAnsi" w:hAnsiTheme="minorHAnsi"/>
          <w:sz w:val="22"/>
          <w:szCs w:val="22"/>
        </w:rPr>
        <w:t>coagents</w:t>
      </w:r>
      <w:proofErr w:type="spellEnd"/>
      <w:r w:rsidRPr="00FF667E">
        <w:rPr>
          <w:rFonts w:asciiTheme="minorHAnsi" w:hAnsiTheme="minorHAnsi"/>
          <w:sz w:val="22"/>
          <w:szCs w:val="22"/>
        </w:rPr>
        <w:t xml:space="preserve">. Unless the power of attorney otherwise provides, all </w:t>
      </w:r>
      <w:proofErr w:type="spellStart"/>
      <w:r w:rsidRPr="00FF667E">
        <w:rPr>
          <w:rFonts w:asciiTheme="minorHAnsi" w:hAnsiTheme="minorHAnsi"/>
          <w:sz w:val="22"/>
          <w:szCs w:val="22"/>
        </w:rPr>
        <w:t>coagents</w:t>
      </w:r>
      <w:proofErr w:type="spellEnd"/>
      <w:r w:rsidRPr="00FF667E">
        <w:rPr>
          <w:rFonts w:asciiTheme="minorHAnsi" w:hAnsiTheme="minorHAnsi"/>
          <w:sz w:val="22"/>
          <w:szCs w:val="22"/>
        </w:rPr>
        <w:t xml:space="preserve"> must exercise their authority jointly</w:t>
      </w:r>
      <w:proofErr w:type="gramStart"/>
      <w:r w:rsidRPr="00FF667E">
        <w:rPr>
          <w:rFonts w:asciiTheme="minorHAnsi" w:hAnsiTheme="minorHAnsi"/>
          <w:sz w:val="22"/>
          <w:szCs w:val="22"/>
        </w:rPr>
        <w:t>;</w:t>
      </w:r>
      <w:proofErr w:type="gramEnd"/>
      <w:r w:rsidRPr="00FF667E">
        <w:rPr>
          <w:rFonts w:asciiTheme="minorHAnsi" w:hAnsiTheme="minorHAnsi"/>
          <w:sz w:val="22"/>
          <w:szCs w:val="22"/>
        </w:rPr>
        <w:t xml:space="preserve"> provided, however, a </w:t>
      </w:r>
      <w:proofErr w:type="spellStart"/>
      <w:r w:rsidRPr="00FF667E">
        <w:rPr>
          <w:rFonts w:asciiTheme="minorHAnsi" w:hAnsiTheme="minorHAnsi"/>
          <w:sz w:val="22"/>
          <w:szCs w:val="22"/>
        </w:rPr>
        <w:t>coagent</w:t>
      </w:r>
      <w:proofErr w:type="spellEnd"/>
      <w:r w:rsidRPr="00FF667E">
        <w:rPr>
          <w:rFonts w:asciiTheme="minorHAnsi" w:hAnsiTheme="minorHAnsi"/>
          <w:sz w:val="22"/>
          <w:szCs w:val="22"/>
        </w:rPr>
        <w:t xml:space="preserve"> may delegate that </w:t>
      </w:r>
      <w:proofErr w:type="spellStart"/>
      <w:r w:rsidRPr="00FF667E">
        <w:rPr>
          <w:rFonts w:asciiTheme="minorHAnsi" w:hAnsiTheme="minorHAnsi"/>
          <w:sz w:val="22"/>
          <w:szCs w:val="22"/>
        </w:rPr>
        <w:t>coagent's</w:t>
      </w:r>
      <w:proofErr w:type="spellEnd"/>
      <w:r w:rsidRPr="00FF667E">
        <w:rPr>
          <w:rFonts w:asciiTheme="minorHAnsi" w:hAnsiTheme="minorHAnsi"/>
          <w:sz w:val="22"/>
          <w:szCs w:val="22"/>
        </w:rPr>
        <w:t xml:space="preserve"> authority to another </w:t>
      </w:r>
      <w:proofErr w:type="spellStart"/>
      <w:r w:rsidRPr="00FF667E">
        <w:rPr>
          <w:rFonts w:asciiTheme="minorHAnsi" w:hAnsiTheme="minorHAnsi"/>
          <w:sz w:val="22"/>
          <w:szCs w:val="22"/>
        </w:rPr>
        <w:t>coagent</w:t>
      </w:r>
      <w:proofErr w:type="spellEnd"/>
      <w:r w:rsidRPr="00FF667E">
        <w:rPr>
          <w:rFonts w:asciiTheme="minorHAnsi" w:hAnsiTheme="minorHAnsi"/>
          <w:sz w:val="22"/>
          <w:szCs w:val="22"/>
        </w:rPr>
        <w:t>.</w:t>
      </w:r>
    </w:p>
    <w:p w:rsidR="004E1D8A" w:rsidRPr="00FF667E" w:rsidRDefault="004E1D8A" w:rsidP="003962CE">
      <w:pPr>
        <w:pStyle w:val="Default"/>
        <w:numPr>
          <w:ilvl w:val="0"/>
          <w:numId w:val="34"/>
        </w:numPr>
        <w:ind w:left="360"/>
        <w:rPr>
          <w:rFonts w:asciiTheme="minorHAnsi" w:hAnsiTheme="minorHAnsi"/>
          <w:sz w:val="22"/>
          <w:szCs w:val="22"/>
        </w:rPr>
      </w:pPr>
      <w:r w:rsidRPr="00FF667E">
        <w:rPr>
          <w:rFonts w:asciiTheme="minorHAnsi" w:hAnsiTheme="minorHAnsi"/>
          <w:sz w:val="22"/>
          <w:szCs w:val="22"/>
        </w:rPr>
        <w:t>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rsidR="004E1D8A" w:rsidRPr="00FF667E" w:rsidRDefault="004E1D8A" w:rsidP="003962CE">
      <w:pPr>
        <w:pStyle w:val="Default"/>
        <w:numPr>
          <w:ilvl w:val="0"/>
          <w:numId w:val="35"/>
        </w:numPr>
        <w:rPr>
          <w:rFonts w:asciiTheme="minorHAnsi" w:hAnsiTheme="minorHAnsi"/>
          <w:sz w:val="22"/>
          <w:szCs w:val="22"/>
        </w:rPr>
      </w:pPr>
      <w:r w:rsidRPr="00FF667E">
        <w:rPr>
          <w:rFonts w:asciiTheme="minorHAnsi" w:hAnsiTheme="minorHAnsi"/>
          <w:sz w:val="22"/>
          <w:szCs w:val="22"/>
        </w:rPr>
        <w:t>Has the same authority as that granted to the original agent; and</w:t>
      </w:r>
    </w:p>
    <w:p w:rsidR="004E1D8A" w:rsidRPr="00FF667E" w:rsidRDefault="004E1D8A" w:rsidP="003962CE">
      <w:pPr>
        <w:pStyle w:val="Default"/>
        <w:numPr>
          <w:ilvl w:val="0"/>
          <w:numId w:val="35"/>
        </w:numPr>
        <w:rPr>
          <w:rFonts w:asciiTheme="minorHAnsi" w:hAnsiTheme="minorHAnsi"/>
          <w:sz w:val="22"/>
          <w:szCs w:val="22"/>
        </w:rPr>
      </w:pPr>
      <w:r w:rsidRPr="00FF667E">
        <w:rPr>
          <w:rFonts w:asciiTheme="minorHAnsi" w:hAnsiTheme="minorHAnsi"/>
          <w:sz w:val="22"/>
          <w:szCs w:val="22"/>
        </w:rPr>
        <w:t>May not act until all predecessor agents have resigned, died, become incapacitated, are no longer qualified to serve, or have declined to serve.</w:t>
      </w:r>
    </w:p>
    <w:p w:rsidR="004E1D8A" w:rsidRPr="00FF667E" w:rsidRDefault="004E1D8A" w:rsidP="003962CE">
      <w:pPr>
        <w:pStyle w:val="Default"/>
        <w:numPr>
          <w:ilvl w:val="0"/>
          <w:numId w:val="34"/>
        </w:numPr>
        <w:ind w:left="360"/>
        <w:rPr>
          <w:rFonts w:asciiTheme="minorHAnsi" w:hAnsiTheme="minorHAnsi"/>
          <w:sz w:val="22"/>
          <w:szCs w:val="22"/>
        </w:rPr>
      </w:pPr>
      <w:r w:rsidRPr="00FF667E">
        <w:rPr>
          <w:rFonts w:asciiTheme="minorHAnsi" w:hAnsiTheme="minorHAnsi"/>
          <w:sz w:val="22"/>
          <w:szCs w:val="22"/>
        </w:rPr>
        <w:t xml:space="preserve">Except as otherwise </w:t>
      </w:r>
      <w:proofErr w:type="gramStart"/>
      <w:r w:rsidRPr="00FF667E">
        <w:rPr>
          <w:rFonts w:asciiTheme="minorHAnsi" w:hAnsiTheme="minorHAnsi"/>
          <w:sz w:val="22"/>
          <w:szCs w:val="22"/>
        </w:rPr>
        <w:t>provided</w:t>
      </w:r>
      <w:proofErr w:type="gramEnd"/>
      <w:r w:rsidRPr="00FF667E">
        <w:rPr>
          <w:rFonts w:asciiTheme="minorHAnsi" w:hAnsiTheme="minorHAnsi"/>
          <w:sz w:val="22"/>
          <w:szCs w:val="22"/>
        </w:rPr>
        <w:t xml:space="preserve"> in the power of attorney and subsection (4) of this section, an agent that does not participate in or conceal a breach of fiduciary duty committed by another agent, including a predecessor agent, is not liable for the actions of the other agent. </w:t>
      </w:r>
    </w:p>
    <w:p w:rsidR="00603207" w:rsidRPr="00FF667E" w:rsidRDefault="004E1D8A" w:rsidP="003962CE">
      <w:pPr>
        <w:pStyle w:val="ListParagraph"/>
        <w:numPr>
          <w:ilvl w:val="0"/>
          <w:numId w:val="34"/>
        </w:numPr>
        <w:spacing w:after="0" w:line="240" w:lineRule="auto"/>
        <w:ind w:left="360"/>
        <w:rPr>
          <w:rFonts w:cs="Courier New"/>
        </w:rPr>
      </w:pPr>
      <w:r w:rsidRPr="00FF667E">
        <w:t xml:space="preserve">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w:t>
      </w:r>
      <w:r w:rsidRPr="00FF667E">
        <w:lastRenderedPageBreak/>
        <w:t xml:space="preserve">foreseeable damages that </w:t>
      </w:r>
      <w:proofErr w:type="gramStart"/>
      <w:r w:rsidRPr="00FF667E">
        <w:t>could have been avoided</w:t>
      </w:r>
      <w:proofErr w:type="gramEnd"/>
      <w:r w:rsidRPr="00FF667E">
        <w:t xml:space="preserve"> if the agent had notified the principal or taken such action.</w:t>
      </w:r>
    </w:p>
    <w:p w:rsidR="00AA6AD8" w:rsidRPr="00FF667E" w:rsidRDefault="00AA6AD8" w:rsidP="00FF667E">
      <w:pPr>
        <w:pStyle w:val="ListParagraph"/>
        <w:spacing w:after="0" w:line="240" w:lineRule="auto"/>
        <w:ind w:left="360"/>
        <w:rPr>
          <w:rFonts w:cs="Courier New"/>
        </w:rPr>
      </w:pPr>
    </w:p>
    <w:p w:rsidR="00AA6AD8" w:rsidRPr="00FF667E" w:rsidRDefault="00AA6AD8" w:rsidP="00FF667E">
      <w:pPr>
        <w:pStyle w:val="Default"/>
        <w:rPr>
          <w:rFonts w:asciiTheme="minorHAnsi" w:hAnsiTheme="minorHAnsi"/>
          <w:sz w:val="22"/>
          <w:szCs w:val="22"/>
        </w:rPr>
      </w:pPr>
      <w:proofErr w:type="gramStart"/>
      <w:r w:rsidRPr="00FF667E">
        <w:rPr>
          <w:rFonts w:asciiTheme="minorHAnsi" w:hAnsiTheme="minorHAnsi"/>
          <w:b/>
          <w:bCs/>
          <w:sz w:val="22"/>
          <w:szCs w:val="22"/>
        </w:rPr>
        <w:t>Sec. 112.</w:t>
      </w:r>
      <w:proofErr w:type="gramEnd"/>
      <w:r w:rsidRPr="00FF667E">
        <w:rPr>
          <w:rFonts w:asciiTheme="minorHAnsi" w:hAnsiTheme="minorHAnsi"/>
          <w:b/>
          <w:bCs/>
          <w:sz w:val="22"/>
          <w:szCs w:val="22"/>
        </w:rPr>
        <w:t xml:space="preserve"> </w:t>
      </w:r>
      <w:r w:rsidRPr="00FF667E">
        <w:rPr>
          <w:rFonts w:asciiTheme="minorHAnsi" w:hAnsiTheme="minorHAnsi"/>
          <w:sz w:val="22"/>
          <w:szCs w:val="22"/>
        </w:rPr>
        <w:t>Unless the power of attorney otherwise provides, an agent is entitled to reimbursement of expenses reasonably incurred on behalf of the principal and to reasonable compensation.</w:t>
      </w:r>
    </w:p>
    <w:p w:rsidR="00AA6AD8" w:rsidRPr="00FF667E" w:rsidRDefault="00AA6AD8" w:rsidP="00FF667E">
      <w:pPr>
        <w:pStyle w:val="Default"/>
        <w:rPr>
          <w:rFonts w:asciiTheme="minorHAnsi" w:hAnsiTheme="minorHAnsi"/>
          <w:b/>
          <w:bCs/>
          <w:sz w:val="22"/>
          <w:szCs w:val="22"/>
        </w:rPr>
      </w:pPr>
    </w:p>
    <w:p w:rsidR="00AA6AD8" w:rsidRPr="00FF667E" w:rsidRDefault="00AA6AD8" w:rsidP="00FF667E">
      <w:pPr>
        <w:pStyle w:val="Default"/>
        <w:rPr>
          <w:rFonts w:asciiTheme="minorHAnsi" w:hAnsiTheme="minorHAnsi"/>
          <w:sz w:val="22"/>
          <w:szCs w:val="22"/>
        </w:rPr>
      </w:pPr>
      <w:proofErr w:type="gramStart"/>
      <w:r w:rsidRPr="00FF667E">
        <w:rPr>
          <w:rFonts w:asciiTheme="minorHAnsi" w:hAnsiTheme="minorHAnsi"/>
          <w:b/>
          <w:bCs/>
          <w:sz w:val="22"/>
          <w:szCs w:val="22"/>
        </w:rPr>
        <w:t>Sec. 113.</w:t>
      </w:r>
      <w:proofErr w:type="gramEnd"/>
      <w:r w:rsidRPr="00FF667E">
        <w:rPr>
          <w:rFonts w:asciiTheme="minorHAnsi" w:hAnsiTheme="minorHAnsi"/>
          <w:b/>
          <w:bCs/>
          <w:sz w:val="22"/>
          <w:szCs w:val="22"/>
        </w:rPr>
        <w:t xml:space="preserve"> </w:t>
      </w:r>
      <w:proofErr w:type="gramStart"/>
      <w:r w:rsidRPr="00FF667E">
        <w:rPr>
          <w:rFonts w:asciiTheme="minorHAnsi" w:hAnsiTheme="minorHAnsi"/>
          <w:sz w:val="22"/>
          <w:szCs w:val="22"/>
        </w:rPr>
        <w:t>Except as otherwise provided in the power of attorney, a person accepts appointment as an agent under a power of attorney by exercising authority or performing duties as an agent or by any other assertion or conduct indicating acceptance.</w:t>
      </w:r>
      <w:proofErr w:type="gramEnd"/>
    </w:p>
    <w:p w:rsidR="004A7792" w:rsidRPr="00FF667E" w:rsidRDefault="004A7792" w:rsidP="00FF667E">
      <w:pPr>
        <w:pStyle w:val="Default"/>
        <w:rPr>
          <w:rFonts w:asciiTheme="minorHAnsi" w:hAnsiTheme="minorHAnsi"/>
          <w:b/>
          <w:bCs/>
          <w:sz w:val="22"/>
          <w:szCs w:val="22"/>
        </w:rPr>
      </w:pPr>
    </w:p>
    <w:p w:rsidR="00AA6AD8" w:rsidRPr="00FF667E" w:rsidRDefault="00AA6AD8" w:rsidP="00FF667E">
      <w:pPr>
        <w:pStyle w:val="Default"/>
        <w:rPr>
          <w:rFonts w:asciiTheme="minorHAnsi" w:hAnsiTheme="minorHAnsi"/>
          <w:b/>
          <w:bCs/>
          <w:sz w:val="22"/>
          <w:szCs w:val="22"/>
        </w:rPr>
      </w:pPr>
      <w:proofErr w:type="gramStart"/>
      <w:r w:rsidRPr="00FF667E">
        <w:rPr>
          <w:rFonts w:asciiTheme="minorHAnsi" w:hAnsiTheme="minorHAnsi"/>
          <w:b/>
          <w:bCs/>
          <w:sz w:val="22"/>
          <w:szCs w:val="22"/>
        </w:rPr>
        <w:t>Sec. 114.</w:t>
      </w:r>
      <w:proofErr w:type="gramEnd"/>
      <w:r w:rsidRPr="00FF667E">
        <w:rPr>
          <w:rFonts w:asciiTheme="minorHAnsi" w:hAnsiTheme="minorHAnsi"/>
          <w:b/>
          <w:bCs/>
          <w:sz w:val="22"/>
          <w:szCs w:val="22"/>
        </w:rPr>
        <w:t xml:space="preserve"> </w:t>
      </w:r>
    </w:p>
    <w:p w:rsidR="00AA6AD8" w:rsidRPr="00FF667E" w:rsidRDefault="00AA6AD8"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Notwithstanding provisions in the power of attorney, an agent that has accepted appointment shall:</w:t>
      </w:r>
    </w:p>
    <w:p w:rsidR="00AA6AD8" w:rsidRPr="00FF667E" w:rsidRDefault="00AA6AD8" w:rsidP="003962CE">
      <w:pPr>
        <w:pStyle w:val="Default"/>
        <w:numPr>
          <w:ilvl w:val="0"/>
          <w:numId w:val="36"/>
        </w:numPr>
        <w:rPr>
          <w:rFonts w:asciiTheme="minorHAnsi" w:hAnsiTheme="minorHAnsi"/>
          <w:sz w:val="22"/>
          <w:szCs w:val="22"/>
        </w:rPr>
      </w:pPr>
      <w:r w:rsidRPr="00FF667E">
        <w:rPr>
          <w:rFonts w:asciiTheme="minorHAnsi" w:hAnsiTheme="minorHAnsi"/>
          <w:sz w:val="22"/>
          <w:szCs w:val="22"/>
        </w:rPr>
        <w:t>Act in accordance with the principal's reasonable expectations to the extent actually known by the agent and, otherwise, in the principal's best interest;</w:t>
      </w:r>
    </w:p>
    <w:p w:rsidR="00AA6AD8" w:rsidRPr="00FF667E" w:rsidRDefault="00AA6AD8" w:rsidP="003962CE">
      <w:pPr>
        <w:pStyle w:val="Default"/>
        <w:numPr>
          <w:ilvl w:val="0"/>
          <w:numId w:val="36"/>
        </w:numPr>
        <w:rPr>
          <w:rFonts w:asciiTheme="minorHAnsi" w:hAnsiTheme="minorHAnsi"/>
          <w:sz w:val="22"/>
          <w:szCs w:val="22"/>
        </w:rPr>
      </w:pPr>
      <w:r w:rsidRPr="00FF667E">
        <w:rPr>
          <w:rFonts w:asciiTheme="minorHAnsi" w:hAnsiTheme="minorHAnsi"/>
          <w:sz w:val="22"/>
          <w:szCs w:val="22"/>
        </w:rPr>
        <w:t>Act in good faith; and</w:t>
      </w:r>
    </w:p>
    <w:p w:rsidR="00AA6AD8" w:rsidRPr="00FF667E" w:rsidRDefault="00AA6AD8" w:rsidP="003962CE">
      <w:pPr>
        <w:pStyle w:val="ListParagraph"/>
        <w:numPr>
          <w:ilvl w:val="0"/>
          <w:numId w:val="36"/>
        </w:numPr>
        <w:spacing w:after="0" w:line="240" w:lineRule="auto"/>
      </w:pPr>
      <w:r w:rsidRPr="00FF667E">
        <w:t>Act only within the scope of authority granted in the power of attorney.</w:t>
      </w:r>
    </w:p>
    <w:p w:rsidR="00AA6AD8" w:rsidRPr="00FF667E" w:rsidRDefault="00AA6AD8"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Except as otherwise provided in the power of attorney, an agent that has accepted appointment shall:</w:t>
      </w:r>
    </w:p>
    <w:p w:rsidR="00AA6AD8" w:rsidRPr="00FF667E" w:rsidRDefault="00AA6AD8" w:rsidP="003962CE">
      <w:pPr>
        <w:pStyle w:val="Default"/>
        <w:numPr>
          <w:ilvl w:val="0"/>
          <w:numId w:val="37"/>
        </w:numPr>
        <w:rPr>
          <w:rFonts w:asciiTheme="minorHAnsi" w:hAnsiTheme="minorHAnsi"/>
          <w:sz w:val="22"/>
          <w:szCs w:val="22"/>
        </w:rPr>
      </w:pPr>
      <w:r w:rsidRPr="00FF667E">
        <w:rPr>
          <w:rFonts w:asciiTheme="minorHAnsi" w:hAnsiTheme="minorHAnsi"/>
          <w:sz w:val="22"/>
          <w:szCs w:val="22"/>
        </w:rPr>
        <w:t>Act loyally for the principal's benefit;</w:t>
      </w:r>
    </w:p>
    <w:p w:rsidR="00AA6AD8" w:rsidRPr="00FF667E" w:rsidRDefault="00AA6AD8" w:rsidP="003962CE">
      <w:pPr>
        <w:pStyle w:val="Default"/>
        <w:numPr>
          <w:ilvl w:val="0"/>
          <w:numId w:val="37"/>
        </w:numPr>
        <w:rPr>
          <w:rFonts w:asciiTheme="minorHAnsi" w:hAnsiTheme="minorHAnsi"/>
          <w:sz w:val="22"/>
          <w:szCs w:val="22"/>
        </w:rPr>
      </w:pPr>
      <w:r w:rsidRPr="00FF667E">
        <w:rPr>
          <w:rFonts w:asciiTheme="minorHAnsi" w:hAnsiTheme="minorHAnsi"/>
          <w:sz w:val="22"/>
          <w:szCs w:val="22"/>
        </w:rPr>
        <w:t>Act so as not to create a conflict of interest that impairs the agent's ability to act impartially in the principal's best interest;</w:t>
      </w:r>
    </w:p>
    <w:p w:rsidR="00AA6AD8" w:rsidRPr="00FF667E" w:rsidRDefault="00AA6AD8" w:rsidP="003962CE">
      <w:pPr>
        <w:pStyle w:val="Default"/>
        <w:numPr>
          <w:ilvl w:val="0"/>
          <w:numId w:val="37"/>
        </w:numPr>
        <w:rPr>
          <w:rFonts w:asciiTheme="minorHAnsi" w:hAnsiTheme="minorHAnsi"/>
          <w:sz w:val="22"/>
          <w:szCs w:val="22"/>
        </w:rPr>
      </w:pPr>
      <w:r w:rsidRPr="00FF667E">
        <w:rPr>
          <w:rFonts w:asciiTheme="minorHAnsi" w:hAnsiTheme="minorHAnsi"/>
          <w:sz w:val="22"/>
          <w:szCs w:val="22"/>
        </w:rPr>
        <w:t>Act with the care, competence, and diligence ordinarily exercised by agents in similar circumstances;</w:t>
      </w:r>
    </w:p>
    <w:p w:rsidR="00AA6AD8" w:rsidRPr="00FF667E" w:rsidRDefault="00AA6AD8" w:rsidP="003962CE">
      <w:pPr>
        <w:pStyle w:val="ListParagraph"/>
        <w:numPr>
          <w:ilvl w:val="0"/>
          <w:numId w:val="37"/>
        </w:numPr>
        <w:spacing w:after="0" w:line="240" w:lineRule="auto"/>
      </w:pPr>
      <w:r w:rsidRPr="00FF667E">
        <w:t>Keep a record of all receipts, disbursements, and transactions made on behalf of the principal;</w:t>
      </w:r>
    </w:p>
    <w:p w:rsidR="00AA6AD8" w:rsidRPr="00FF667E" w:rsidRDefault="00AA6AD8" w:rsidP="003962CE">
      <w:pPr>
        <w:pStyle w:val="Default"/>
        <w:numPr>
          <w:ilvl w:val="0"/>
          <w:numId w:val="37"/>
        </w:numPr>
        <w:rPr>
          <w:rFonts w:asciiTheme="minorHAnsi" w:hAnsiTheme="minorHAnsi"/>
          <w:sz w:val="22"/>
          <w:szCs w:val="22"/>
        </w:rPr>
      </w:pPr>
      <w:r w:rsidRPr="00FF667E">
        <w:rPr>
          <w:rFonts w:asciiTheme="minorHAnsi" w:hAnsiTheme="minorHAnsi"/>
          <w:sz w:val="22"/>
          <w:szCs w:val="22"/>
        </w:rPr>
        <w:t>Cooperate with a person that has authority to make health care decisions for the principal to carry out the principal's reasonable expectations to the extent actually known by the agent and, otherwise, act in the principal's best interest; and</w:t>
      </w:r>
    </w:p>
    <w:p w:rsidR="00AA6AD8" w:rsidRPr="00FF667E" w:rsidRDefault="00AA6AD8" w:rsidP="003962CE">
      <w:pPr>
        <w:pStyle w:val="Default"/>
        <w:numPr>
          <w:ilvl w:val="0"/>
          <w:numId w:val="37"/>
        </w:numPr>
        <w:rPr>
          <w:rFonts w:asciiTheme="minorHAnsi" w:hAnsiTheme="minorHAnsi"/>
          <w:sz w:val="22"/>
          <w:szCs w:val="22"/>
        </w:rPr>
      </w:pPr>
      <w:r w:rsidRPr="00FF667E">
        <w:rPr>
          <w:rFonts w:asciiTheme="minorHAnsi" w:hAnsiTheme="minorHAnsi"/>
          <w:sz w:val="22"/>
          <w:szCs w:val="22"/>
        </w:rPr>
        <w:t>Attempt to preserve the principal's estate plan, to the extent actually known by the agent, if preserving the plan is consistent with the principal's best interest based on all relevant factors, including:</w:t>
      </w:r>
    </w:p>
    <w:p w:rsidR="00AA6AD8" w:rsidRPr="00FF667E" w:rsidRDefault="00AA6AD8" w:rsidP="003962CE">
      <w:pPr>
        <w:pStyle w:val="Default"/>
        <w:numPr>
          <w:ilvl w:val="0"/>
          <w:numId w:val="38"/>
        </w:numPr>
        <w:ind w:hanging="360"/>
        <w:rPr>
          <w:rFonts w:asciiTheme="minorHAnsi" w:hAnsiTheme="minorHAnsi"/>
          <w:sz w:val="22"/>
          <w:szCs w:val="22"/>
        </w:rPr>
      </w:pPr>
      <w:r w:rsidRPr="00FF667E">
        <w:rPr>
          <w:rFonts w:asciiTheme="minorHAnsi" w:hAnsiTheme="minorHAnsi"/>
          <w:sz w:val="22"/>
          <w:szCs w:val="22"/>
        </w:rPr>
        <w:t>The value and nature of the principal's property;</w:t>
      </w:r>
    </w:p>
    <w:p w:rsidR="00AA6AD8" w:rsidRPr="00FF667E" w:rsidRDefault="00AA6AD8" w:rsidP="003962CE">
      <w:pPr>
        <w:pStyle w:val="Default"/>
        <w:numPr>
          <w:ilvl w:val="0"/>
          <w:numId w:val="38"/>
        </w:numPr>
        <w:ind w:hanging="360"/>
        <w:rPr>
          <w:rFonts w:asciiTheme="minorHAnsi" w:hAnsiTheme="minorHAnsi"/>
          <w:sz w:val="22"/>
          <w:szCs w:val="22"/>
        </w:rPr>
      </w:pPr>
      <w:r w:rsidRPr="00FF667E">
        <w:rPr>
          <w:rFonts w:asciiTheme="minorHAnsi" w:hAnsiTheme="minorHAnsi"/>
          <w:sz w:val="22"/>
          <w:szCs w:val="22"/>
        </w:rPr>
        <w:t>The principal's foreseeable obligations and need for maintenance;</w:t>
      </w:r>
    </w:p>
    <w:p w:rsidR="00AA6AD8" w:rsidRPr="00FF667E" w:rsidRDefault="00AA6AD8" w:rsidP="003962CE">
      <w:pPr>
        <w:pStyle w:val="Default"/>
        <w:numPr>
          <w:ilvl w:val="0"/>
          <w:numId w:val="38"/>
        </w:numPr>
        <w:ind w:hanging="360"/>
        <w:rPr>
          <w:rFonts w:asciiTheme="minorHAnsi" w:hAnsiTheme="minorHAnsi"/>
          <w:sz w:val="22"/>
          <w:szCs w:val="22"/>
        </w:rPr>
      </w:pPr>
      <w:r w:rsidRPr="00FF667E">
        <w:rPr>
          <w:rFonts w:asciiTheme="minorHAnsi" w:hAnsiTheme="minorHAnsi"/>
          <w:sz w:val="22"/>
          <w:szCs w:val="22"/>
        </w:rPr>
        <w:t>Minimization of taxes, including income, estate, inheritance, generation-skipping transfer, and gift taxes; and</w:t>
      </w:r>
    </w:p>
    <w:p w:rsidR="00AA6AD8" w:rsidRPr="00FF667E" w:rsidRDefault="00AA6AD8" w:rsidP="003962CE">
      <w:pPr>
        <w:pStyle w:val="Default"/>
        <w:numPr>
          <w:ilvl w:val="0"/>
          <w:numId w:val="38"/>
        </w:numPr>
        <w:ind w:hanging="360"/>
        <w:rPr>
          <w:rFonts w:asciiTheme="minorHAnsi" w:hAnsiTheme="minorHAnsi"/>
          <w:sz w:val="22"/>
          <w:szCs w:val="22"/>
        </w:rPr>
      </w:pPr>
      <w:proofErr w:type="gramStart"/>
      <w:r w:rsidRPr="00FF667E">
        <w:rPr>
          <w:rFonts w:asciiTheme="minorHAnsi" w:hAnsiTheme="minorHAnsi"/>
          <w:sz w:val="22"/>
          <w:szCs w:val="22"/>
        </w:rPr>
        <w:t xml:space="preserve">Eligibility for a benefit, a </w:t>
      </w:r>
      <w:r w:rsidR="004A7792" w:rsidRPr="00FF667E">
        <w:rPr>
          <w:rFonts w:asciiTheme="minorHAnsi" w:hAnsiTheme="minorHAnsi"/>
          <w:sz w:val="22"/>
          <w:szCs w:val="22"/>
        </w:rPr>
        <w:t xml:space="preserve">program, or assistance under a </w:t>
      </w:r>
      <w:r w:rsidRPr="00FF667E">
        <w:rPr>
          <w:rFonts w:asciiTheme="minorHAnsi" w:hAnsiTheme="minorHAnsi"/>
          <w:sz w:val="22"/>
          <w:szCs w:val="22"/>
        </w:rPr>
        <w:t>statute or rule.</w:t>
      </w:r>
      <w:proofErr w:type="gramEnd"/>
    </w:p>
    <w:p w:rsidR="00AA6AD8" w:rsidRPr="00FF667E" w:rsidRDefault="00AA6AD8"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An agent that acts in good faith is not liable to any beneficiary of the principal's estate plan for failure to preserve the plan.</w:t>
      </w:r>
    </w:p>
    <w:p w:rsidR="00AA6AD8" w:rsidRPr="00FF667E" w:rsidRDefault="00AA6AD8"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An agent that acts with care, competence, and diligence for the best interest of the principal is not liable solely because the agent also benefits from the act or has an individual or conflicting interest in relation to the property or affairs of the principal.</w:t>
      </w:r>
    </w:p>
    <w:p w:rsidR="00AA6AD8" w:rsidRPr="00FF667E" w:rsidRDefault="00AA6AD8" w:rsidP="003962CE">
      <w:pPr>
        <w:pStyle w:val="ListParagraph"/>
        <w:numPr>
          <w:ilvl w:val="1"/>
          <w:numId w:val="35"/>
        </w:numPr>
        <w:spacing w:after="0" w:line="240" w:lineRule="auto"/>
        <w:ind w:left="360"/>
        <w:rPr>
          <w:rFonts w:cs="Courier New"/>
        </w:rPr>
      </w:pPr>
      <w:r w:rsidRPr="00FF667E">
        <w:t>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rsidR="004A7792" w:rsidRPr="00FF667E" w:rsidRDefault="004A7792"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 xml:space="preserve">Absent a breach of duty to </w:t>
      </w:r>
      <w:r w:rsidRPr="00FF667E">
        <w:rPr>
          <w:rFonts w:asciiTheme="minorHAnsi" w:hAnsiTheme="minorHAnsi"/>
          <w:sz w:val="22"/>
          <w:szCs w:val="22"/>
        </w:rPr>
        <w:t xml:space="preserve">the principal, an agent is not </w:t>
      </w:r>
      <w:r w:rsidRPr="00FF667E">
        <w:rPr>
          <w:rFonts w:asciiTheme="minorHAnsi" w:hAnsiTheme="minorHAnsi"/>
          <w:sz w:val="22"/>
          <w:szCs w:val="22"/>
        </w:rPr>
        <w:t xml:space="preserve">liable if the value of the </w:t>
      </w:r>
      <w:r w:rsidRPr="00FF667E">
        <w:rPr>
          <w:rFonts w:asciiTheme="minorHAnsi" w:hAnsiTheme="minorHAnsi"/>
          <w:sz w:val="22"/>
          <w:szCs w:val="22"/>
        </w:rPr>
        <w:t>principal's property declines.</w:t>
      </w:r>
    </w:p>
    <w:p w:rsidR="004A7792" w:rsidRPr="00FF667E" w:rsidRDefault="004A7792" w:rsidP="003962CE">
      <w:pPr>
        <w:pStyle w:val="Default"/>
        <w:numPr>
          <w:ilvl w:val="1"/>
          <w:numId w:val="35"/>
        </w:numPr>
        <w:ind w:left="360"/>
        <w:rPr>
          <w:rFonts w:asciiTheme="minorHAnsi" w:hAnsiTheme="minorHAnsi"/>
          <w:sz w:val="22"/>
          <w:szCs w:val="22"/>
        </w:rPr>
      </w:pPr>
      <w:proofErr w:type="gramStart"/>
      <w:r w:rsidRPr="00FF667E">
        <w:rPr>
          <w:rFonts w:asciiTheme="minorHAnsi" w:hAnsiTheme="minorHAnsi"/>
          <w:sz w:val="22"/>
          <w:szCs w:val="22"/>
        </w:rPr>
        <w:t>An agent that engages a</w:t>
      </w:r>
      <w:r w:rsidRPr="00FF667E">
        <w:rPr>
          <w:rFonts w:asciiTheme="minorHAnsi" w:hAnsiTheme="minorHAnsi"/>
          <w:sz w:val="22"/>
          <w:szCs w:val="22"/>
        </w:rPr>
        <w:t xml:space="preserve">nother person on behalf of the </w:t>
      </w:r>
      <w:r w:rsidRPr="00FF667E">
        <w:rPr>
          <w:rFonts w:asciiTheme="minorHAnsi" w:hAnsiTheme="minorHAnsi"/>
          <w:sz w:val="22"/>
          <w:szCs w:val="22"/>
        </w:rPr>
        <w:t>principal is not liable for an act, er</w:t>
      </w:r>
      <w:r w:rsidRPr="00FF667E">
        <w:rPr>
          <w:rFonts w:asciiTheme="minorHAnsi" w:hAnsiTheme="minorHAnsi"/>
          <w:sz w:val="22"/>
          <w:szCs w:val="22"/>
        </w:rPr>
        <w:t xml:space="preserve">ror of judgment, or default of </w:t>
      </w:r>
      <w:r w:rsidRPr="00FF667E">
        <w:rPr>
          <w:rFonts w:asciiTheme="minorHAnsi" w:hAnsiTheme="minorHAnsi"/>
          <w:sz w:val="22"/>
          <w:szCs w:val="22"/>
        </w:rPr>
        <w:t>that person if the agent exercises care</w:t>
      </w:r>
      <w:r w:rsidRPr="00FF667E">
        <w:rPr>
          <w:rFonts w:asciiTheme="minorHAnsi" w:hAnsiTheme="minorHAnsi"/>
          <w:sz w:val="22"/>
          <w:szCs w:val="22"/>
        </w:rPr>
        <w:t xml:space="preserve">, competence, and diligence in </w:t>
      </w:r>
      <w:r w:rsidRPr="00FF667E">
        <w:rPr>
          <w:rFonts w:asciiTheme="minorHAnsi" w:hAnsiTheme="minorHAnsi"/>
          <w:sz w:val="22"/>
          <w:szCs w:val="22"/>
        </w:rPr>
        <w:lastRenderedPageBreak/>
        <w:t>selecting and monitoring the person, provided however that t</w:t>
      </w:r>
      <w:r w:rsidRPr="00FF667E">
        <w:rPr>
          <w:rFonts w:asciiTheme="minorHAnsi" w:hAnsiTheme="minorHAnsi"/>
          <w:sz w:val="22"/>
          <w:szCs w:val="22"/>
        </w:rPr>
        <w:t xml:space="preserve">he agent </w:t>
      </w:r>
      <w:r w:rsidRPr="00FF667E">
        <w:rPr>
          <w:rFonts w:asciiTheme="minorHAnsi" w:hAnsiTheme="minorHAnsi"/>
          <w:sz w:val="22"/>
          <w:szCs w:val="22"/>
        </w:rPr>
        <w:t>shall not be relieved of liability f</w:t>
      </w:r>
      <w:r w:rsidRPr="00FF667E">
        <w:rPr>
          <w:rFonts w:asciiTheme="minorHAnsi" w:hAnsiTheme="minorHAnsi"/>
          <w:sz w:val="22"/>
          <w:szCs w:val="22"/>
        </w:rPr>
        <w:t xml:space="preserve">or such person's discretionary </w:t>
      </w:r>
      <w:r w:rsidRPr="00FF667E">
        <w:rPr>
          <w:rFonts w:asciiTheme="minorHAnsi" w:hAnsiTheme="minorHAnsi"/>
          <w:sz w:val="22"/>
          <w:szCs w:val="22"/>
        </w:rPr>
        <w:t>acts, that, if done by the agent, wo</w:t>
      </w:r>
      <w:r w:rsidRPr="00FF667E">
        <w:rPr>
          <w:rFonts w:asciiTheme="minorHAnsi" w:hAnsiTheme="minorHAnsi"/>
          <w:sz w:val="22"/>
          <w:szCs w:val="22"/>
        </w:rPr>
        <w:t>uld result in liability to the agent.</w:t>
      </w:r>
      <w:proofErr w:type="gramEnd"/>
    </w:p>
    <w:p w:rsidR="004A7792" w:rsidRPr="00FF667E" w:rsidRDefault="004A7792" w:rsidP="003962CE">
      <w:pPr>
        <w:pStyle w:val="Default"/>
        <w:numPr>
          <w:ilvl w:val="1"/>
          <w:numId w:val="35"/>
        </w:numPr>
        <w:ind w:left="360"/>
        <w:rPr>
          <w:rFonts w:asciiTheme="minorHAnsi" w:hAnsiTheme="minorHAnsi"/>
          <w:sz w:val="22"/>
          <w:szCs w:val="22"/>
        </w:rPr>
      </w:pPr>
      <w:r w:rsidRPr="00FF667E">
        <w:rPr>
          <w:rFonts w:asciiTheme="minorHAnsi" w:hAnsiTheme="minorHAnsi"/>
          <w:sz w:val="22"/>
          <w:szCs w:val="22"/>
        </w:rPr>
        <w:t xml:space="preserve">Unless section 111(1) of this </w:t>
      </w:r>
      <w:r w:rsidRPr="00FF667E">
        <w:rPr>
          <w:rFonts w:asciiTheme="minorHAnsi" w:hAnsiTheme="minorHAnsi"/>
          <w:sz w:val="22"/>
          <w:szCs w:val="22"/>
        </w:rPr>
        <w:t xml:space="preserve">act applies, an agent may only </w:t>
      </w:r>
      <w:r w:rsidRPr="00FF667E">
        <w:rPr>
          <w:rFonts w:asciiTheme="minorHAnsi" w:hAnsiTheme="minorHAnsi"/>
          <w:sz w:val="22"/>
          <w:szCs w:val="22"/>
        </w:rPr>
        <w:t>delegate authority to another person if</w:t>
      </w:r>
      <w:r w:rsidRPr="00FF667E">
        <w:rPr>
          <w:rFonts w:asciiTheme="minorHAnsi" w:hAnsiTheme="minorHAnsi"/>
          <w:sz w:val="22"/>
          <w:szCs w:val="22"/>
        </w:rPr>
        <w:t xml:space="preserve"> expressly </w:t>
      </w:r>
      <w:proofErr w:type="gramStart"/>
      <w:r w:rsidRPr="00FF667E">
        <w:rPr>
          <w:rFonts w:asciiTheme="minorHAnsi" w:hAnsiTheme="minorHAnsi"/>
          <w:sz w:val="22"/>
          <w:szCs w:val="22"/>
        </w:rPr>
        <w:t>authorized</w:t>
      </w:r>
      <w:proofErr w:type="gramEnd"/>
      <w:r w:rsidRPr="00FF667E">
        <w:rPr>
          <w:rFonts w:asciiTheme="minorHAnsi" w:hAnsiTheme="minorHAnsi"/>
          <w:sz w:val="22"/>
          <w:szCs w:val="22"/>
        </w:rPr>
        <w:t xml:space="preserve"> to do so </w:t>
      </w:r>
      <w:r w:rsidRPr="00FF667E">
        <w:rPr>
          <w:rFonts w:asciiTheme="minorHAnsi" w:hAnsiTheme="minorHAnsi"/>
          <w:sz w:val="22"/>
          <w:szCs w:val="22"/>
        </w:rPr>
        <w:t>in the power of attorney and may dele</w:t>
      </w:r>
      <w:r w:rsidRPr="00FF667E">
        <w:rPr>
          <w:rFonts w:asciiTheme="minorHAnsi" w:hAnsiTheme="minorHAnsi"/>
          <w:sz w:val="22"/>
          <w:szCs w:val="22"/>
        </w:rPr>
        <w:t xml:space="preserve">gate some, but not all, of the </w:t>
      </w:r>
      <w:r w:rsidRPr="00FF667E">
        <w:rPr>
          <w:rFonts w:asciiTheme="minorHAnsi" w:hAnsiTheme="minorHAnsi"/>
          <w:color w:val="auto"/>
          <w:sz w:val="22"/>
          <w:szCs w:val="22"/>
        </w:rPr>
        <w:t xml:space="preserve">authority granted by the principal. </w:t>
      </w:r>
      <w:proofErr w:type="gramStart"/>
      <w:r w:rsidRPr="00FF667E">
        <w:rPr>
          <w:rFonts w:asciiTheme="minorHAnsi" w:hAnsiTheme="minorHAnsi"/>
          <w:color w:val="auto"/>
          <w:sz w:val="22"/>
          <w:szCs w:val="22"/>
        </w:rPr>
        <w:t xml:space="preserve">An </w:t>
      </w:r>
      <w:r w:rsidRPr="00FF667E">
        <w:rPr>
          <w:rFonts w:asciiTheme="minorHAnsi" w:hAnsiTheme="minorHAnsi"/>
          <w:color w:val="auto"/>
          <w:sz w:val="22"/>
          <w:szCs w:val="22"/>
        </w:rPr>
        <w:t>agent that exercises authority</w:t>
      </w:r>
      <w:r w:rsidRPr="00FF667E">
        <w:rPr>
          <w:rFonts w:asciiTheme="minorHAnsi" w:hAnsiTheme="minorHAnsi"/>
          <w:color w:val="auto"/>
          <w:sz w:val="22"/>
          <w:szCs w:val="22"/>
        </w:rPr>
        <w:t xml:space="preserve"> to delegate to another person the authority granted by the </w:t>
      </w:r>
      <w:r w:rsidRPr="00FF667E">
        <w:rPr>
          <w:rFonts w:asciiTheme="minorHAnsi" w:hAnsiTheme="minorHAnsi"/>
          <w:color w:val="auto"/>
          <w:sz w:val="22"/>
          <w:szCs w:val="22"/>
        </w:rPr>
        <w:t>principal</w:t>
      </w:r>
      <w:r w:rsidRPr="00FF667E">
        <w:rPr>
          <w:rFonts w:asciiTheme="minorHAnsi" w:hAnsiTheme="minorHAnsi"/>
          <w:color w:val="auto"/>
          <w:sz w:val="22"/>
          <w:szCs w:val="22"/>
        </w:rPr>
        <w:t xml:space="preserve"> is not liable for an act, error o</w:t>
      </w:r>
      <w:r w:rsidRPr="00FF667E">
        <w:rPr>
          <w:rFonts w:asciiTheme="minorHAnsi" w:hAnsiTheme="minorHAnsi"/>
          <w:color w:val="auto"/>
          <w:sz w:val="22"/>
          <w:szCs w:val="22"/>
        </w:rPr>
        <w:t>f judgment, or default of that</w:t>
      </w:r>
      <w:r w:rsidRPr="00FF667E">
        <w:rPr>
          <w:rFonts w:asciiTheme="minorHAnsi" w:hAnsiTheme="minorHAnsi"/>
          <w:color w:val="auto"/>
          <w:sz w:val="22"/>
          <w:szCs w:val="22"/>
        </w:rPr>
        <w:t xml:space="preserve"> person if the agent exercises care,</w:t>
      </w:r>
      <w:r w:rsidRPr="00FF667E">
        <w:rPr>
          <w:rFonts w:asciiTheme="minorHAnsi" w:hAnsiTheme="minorHAnsi"/>
          <w:color w:val="auto"/>
          <w:sz w:val="22"/>
          <w:szCs w:val="22"/>
        </w:rPr>
        <w:t xml:space="preserve"> competence, and diligence in </w:t>
      </w:r>
      <w:r w:rsidRPr="00FF667E">
        <w:rPr>
          <w:rFonts w:asciiTheme="minorHAnsi" w:hAnsiTheme="minorHAnsi"/>
          <w:color w:val="auto"/>
          <w:sz w:val="22"/>
          <w:szCs w:val="22"/>
        </w:rPr>
        <w:t>selecting and monitoring the person, p</w:t>
      </w:r>
      <w:r w:rsidRPr="00FF667E">
        <w:rPr>
          <w:rFonts w:asciiTheme="minorHAnsi" w:hAnsiTheme="minorHAnsi"/>
          <w:color w:val="auto"/>
          <w:sz w:val="22"/>
          <w:szCs w:val="22"/>
        </w:rPr>
        <w:t>rovided however that the agent</w:t>
      </w:r>
      <w:r w:rsidRPr="00FF667E">
        <w:rPr>
          <w:rFonts w:asciiTheme="minorHAnsi" w:hAnsiTheme="minorHAnsi"/>
          <w:color w:val="auto"/>
          <w:sz w:val="22"/>
          <w:szCs w:val="22"/>
        </w:rPr>
        <w:t xml:space="preserve"> shall not be relieved of liability for s</w:t>
      </w:r>
      <w:r w:rsidRPr="00FF667E">
        <w:rPr>
          <w:rFonts w:asciiTheme="minorHAnsi" w:hAnsiTheme="minorHAnsi"/>
          <w:color w:val="auto"/>
          <w:sz w:val="22"/>
          <w:szCs w:val="22"/>
        </w:rPr>
        <w:t>uch person's discretionary</w:t>
      </w:r>
      <w:r w:rsidRPr="00FF667E">
        <w:rPr>
          <w:rFonts w:asciiTheme="minorHAnsi" w:hAnsiTheme="minorHAnsi"/>
          <w:color w:val="auto"/>
          <w:sz w:val="22"/>
          <w:szCs w:val="22"/>
        </w:rPr>
        <w:t xml:space="preserve"> acts, that, if done by the agent, wo</w:t>
      </w:r>
      <w:r w:rsidRPr="00FF667E">
        <w:rPr>
          <w:rFonts w:asciiTheme="minorHAnsi" w:hAnsiTheme="minorHAnsi"/>
          <w:color w:val="auto"/>
          <w:sz w:val="22"/>
          <w:szCs w:val="22"/>
        </w:rPr>
        <w:t>uld result in liability to the agent.</w:t>
      </w:r>
      <w:proofErr w:type="gramEnd"/>
      <w:r w:rsidRPr="00FF667E">
        <w:rPr>
          <w:rFonts w:asciiTheme="minorHAnsi" w:hAnsiTheme="minorHAnsi"/>
          <w:color w:val="auto"/>
          <w:sz w:val="22"/>
          <w:szCs w:val="22"/>
        </w:rPr>
        <w:t xml:space="preserve"> </w:t>
      </w:r>
    </w:p>
    <w:p w:rsidR="004A7792" w:rsidRPr="00FF667E" w:rsidRDefault="004A7792" w:rsidP="003962CE">
      <w:pPr>
        <w:pStyle w:val="Default"/>
        <w:numPr>
          <w:ilvl w:val="1"/>
          <w:numId w:val="35"/>
        </w:numPr>
        <w:ind w:left="360"/>
        <w:rPr>
          <w:rFonts w:asciiTheme="minorHAnsi" w:hAnsiTheme="minorHAnsi"/>
          <w:color w:val="auto"/>
          <w:sz w:val="22"/>
          <w:szCs w:val="22"/>
        </w:rPr>
      </w:pPr>
      <w:proofErr w:type="gramStart"/>
      <w:r w:rsidRPr="00FF667E">
        <w:rPr>
          <w:rFonts w:asciiTheme="minorHAnsi" w:hAnsiTheme="minorHAnsi"/>
          <w:color w:val="auto"/>
          <w:sz w:val="22"/>
          <w:szCs w:val="22"/>
        </w:rPr>
        <w:t>Except as otherwise provid</w:t>
      </w:r>
      <w:r w:rsidRPr="00FF667E">
        <w:rPr>
          <w:rFonts w:asciiTheme="minorHAnsi" w:hAnsiTheme="minorHAnsi"/>
          <w:color w:val="auto"/>
          <w:sz w:val="22"/>
          <w:szCs w:val="22"/>
        </w:rPr>
        <w:t xml:space="preserve">ed in the power of attorney, an </w:t>
      </w:r>
      <w:r w:rsidRPr="00FF667E">
        <w:rPr>
          <w:rFonts w:asciiTheme="minorHAnsi" w:hAnsiTheme="minorHAnsi"/>
          <w:color w:val="auto"/>
          <w:sz w:val="22"/>
          <w:szCs w:val="22"/>
        </w:rPr>
        <w:t>agent is not required to disclo</w:t>
      </w:r>
      <w:r w:rsidRPr="00FF667E">
        <w:rPr>
          <w:rFonts w:asciiTheme="minorHAnsi" w:hAnsiTheme="minorHAnsi"/>
          <w:color w:val="auto"/>
          <w:sz w:val="22"/>
          <w:szCs w:val="22"/>
        </w:rPr>
        <w:t xml:space="preserve">se receipts, disbursements, or </w:t>
      </w:r>
      <w:r w:rsidRPr="00FF667E">
        <w:rPr>
          <w:rFonts w:asciiTheme="minorHAnsi" w:hAnsiTheme="minorHAnsi"/>
          <w:color w:val="auto"/>
          <w:sz w:val="22"/>
          <w:szCs w:val="22"/>
        </w:rPr>
        <w:t>transactions conducted on behalf of the</w:t>
      </w:r>
      <w:r w:rsidRPr="00FF667E">
        <w:rPr>
          <w:rFonts w:asciiTheme="minorHAnsi" w:hAnsiTheme="minorHAnsi"/>
          <w:color w:val="auto"/>
          <w:sz w:val="22"/>
          <w:szCs w:val="22"/>
        </w:rPr>
        <w:t xml:space="preserve"> principal unless ordered by a </w:t>
      </w:r>
      <w:r w:rsidRPr="00FF667E">
        <w:rPr>
          <w:rFonts w:asciiTheme="minorHAnsi" w:hAnsiTheme="minorHAnsi"/>
          <w:color w:val="auto"/>
          <w:sz w:val="22"/>
          <w:szCs w:val="22"/>
        </w:rPr>
        <w:t>court or requested in writing b</w:t>
      </w:r>
      <w:r w:rsidRPr="00FF667E">
        <w:rPr>
          <w:rFonts w:asciiTheme="minorHAnsi" w:hAnsiTheme="minorHAnsi"/>
          <w:color w:val="auto"/>
          <w:sz w:val="22"/>
          <w:szCs w:val="22"/>
        </w:rPr>
        <w:t xml:space="preserve">y the principal, a guardian, a </w:t>
      </w:r>
      <w:r w:rsidRPr="00FF667E">
        <w:rPr>
          <w:rFonts w:asciiTheme="minorHAnsi" w:hAnsiTheme="minorHAnsi"/>
          <w:color w:val="auto"/>
          <w:sz w:val="22"/>
          <w:szCs w:val="22"/>
        </w:rPr>
        <w:t>conservator, another fiducia</w:t>
      </w:r>
      <w:r w:rsidRPr="00FF667E">
        <w:rPr>
          <w:rFonts w:asciiTheme="minorHAnsi" w:hAnsiTheme="minorHAnsi"/>
          <w:color w:val="auto"/>
          <w:sz w:val="22"/>
          <w:szCs w:val="22"/>
        </w:rPr>
        <w:t xml:space="preserve">ry acting for the principal, a </w:t>
      </w:r>
      <w:r w:rsidRPr="00FF667E">
        <w:rPr>
          <w:rFonts w:asciiTheme="minorHAnsi" w:hAnsiTheme="minorHAnsi"/>
          <w:color w:val="auto"/>
          <w:sz w:val="22"/>
          <w:szCs w:val="22"/>
        </w:rPr>
        <w:t>governmental agency having authority</w:t>
      </w:r>
      <w:r w:rsidRPr="00FF667E">
        <w:rPr>
          <w:rFonts w:asciiTheme="minorHAnsi" w:hAnsiTheme="minorHAnsi"/>
          <w:color w:val="auto"/>
          <w:sz w:val="22"/>
          <w:szCs w:val="22"/>
        </w:rPr>
        <w:t xml:space="preserve"> to protect the welfare of the </w:t>
      </w:r>
      <w:r w:rsidRPr="00FF667E">
        <w:rPr>
          <w:rFonts w:asciiTheme="minorHAnsi" w:hAnsiTheme="minorHAnsi"/>
          <w:color w:val="auto"/>
          <w:sz w:val="22"/>
          <w:szCs w:val="22"/>
        </w:rPr>
        <w:t xml:space="preserve">principal, or, upon the death of </w:t>
      </w:r>
      <w:r w:rsidRPr="00FF667E">
        <w:rPr>
          <w:rFonts w:asciiTheme="minorHAnsi" w:hAnsiTheme="minorHAnsi"/>
          <w:color w:val="auto"/>
          <w:sz w:val="22"/>
          <w:szCs w:val="22"/>
        </w:rPr>
        <w:t xml:space="preserve">the principal, by the personal </w:t>
      </w:r>
      <w:r w:rsidRPr="00FF667E">
        <w:rPr>
          <w:rFonts w:asciiTheme="minorHAnsi" w:hAnsiTheme="minorHAnsi"/>
          <w:color w:val="auto"/>
          <w:sz w:val="22"/>
          <w:szCs w:val="22"/>
        </w:rPr>
        <w:t>representative or successor in inter</w:t>
      </w:r>
      <w:r w:rsidRPr="00FF667E">
        <w:rPr>
          <w:rFonts w:asciiTheme="minorHAnsi" w:hAnsiTheme="minorHAnsi"/>
          <w:color w:val="auto"/>
          <w:sz w:val="22"/>
          <w:szCs w:val="22"/>
        </w:rPr>
        <w:t>est of the principal's estate.</w:t>
      </w:r>
      <w:proofErr w:type="gramEnd"/>
      <w:r w:rsidRPr="00FF667E">
        <w:rPr>
          <w:rFonts w:asciiTheme="minorHAnsi" w:hAnsiTheme="minorHAnsi"/>
          <w:color w:val="auto"/>
          <w:sz w:val="22"/>
          <w:szCs w:val="22"/>
        </w:rPr>
        <w:t xml:space="preserve">  </w:t>
      </w:r>
      <w:r w:rsidRPr="00FF667E">
        <w:rPr>
          <w:rFonts w:asciiTheme="minorHAnsi" w:hAnsiTheme="minorHAnsi"/>
          <w:color w:val="auto"/>
          <w:sz w:val="22"/>
          <w:szCs w:val="22"/>
        </w:rPr>
        <w:t>Such request by a guardian, conservato</w:t>
      </w:r>
      <w:r w:rsidRPr="00FF667E">
        <w:rPr>
          <w:rFonts w:asciiTheme="minorHAnsi" w:hAnsiTheme="minorHAnsi"/>
          <w:color w:val="auto"/>
          <w:sz w:val="22"/>
          <w:szCs w:val="22"/>
        </w:rPr>
        <w:t xml:space="preserve">r, or another fiduciary acting </w:t>
      </w:r>
      <w:r w:rsidRPr="00FF667E">
        <w:rPr>
          <w:rFonts w:asciiTheme="minorHAnsi" w:hAnsiTheme="minorHAnsi"/>
          <w:color w:val="auto"/>
          <w:sz w:val="22"/>
          <w:szCs w:val="22"/>
        </w:rPr>
        <w:t>for the principal must be limited to information reasonably related</w:t>
      </w:r>
      <w:r w:rsidRPr="00FF667E">
        <w:rPr>
          <w:rFonts w:asciiTheme="minorHAnsi" w:hAnsiTheme="minorHAnsi"/>
          <w:color w:val="auto"/>
          <w:sz w:val="22"/>
          <w:szCs w:val="22"/>
        </w:rPr>
        <w:t xml:space="preserve"> </w:t>
      </w:r>
      <w:r w:rsidRPr="00FF667E">
        <w:rPr>
          <w:rFonts w:asciiTheme="minorHAnsi" w:hAnsiTheme="minorHAnsi"/>
          <w:color w:val="auto"/>
          <w:sz w:val="22"/>
          <w:szCs w:val="22"/>
        </w:rPr>
        <w:t>to that guardian, conservator</w:t>
      </w:r>
      <w:r w:rsidRPr="00FF667E">
        <w:rPr>
          <w:rFonts w:asciiTheme="minorHAnsi" w:hAnsiTheme="minorHAnsi"/>
          <w:color w:val="auto"/>
          <w:sz w:val="22"/>
          <w:szCs w:val="22"/>
        </w:rPr>
        <w:t xml:space="preserve">, or fiduciary's duties. If so </w:t>
      </w:r>
      <w:r w:rsidRPr="00FF667E">
        <w:rPr>
          <w:rFonts w:asciiTheme="minorHAnsi" w:hAnsiTheme="minorHAnsi"/>
          <w:color w:val="auto"/>
          <w:sz w:val="22"/>
          <w:szCs w:val="22"/>
        </w:rPr>
        <w:t>requested, within thirty days the agent</w:t>
      </w:r>
      <w:r w:rsidRPr="00FF667E">
        <w:rPr>
          <w:rFonts w:asciiTheme="minorHAnsi" w:hAnsiTheme="minorHAnsi"/>
          <w:color w:val="auto"/>
          <w:sz w:val="22"/>
          <w:szCs w:val="22"/>
        </w:rPr>
        <w:t xml:space="preserve"> shall comply with the request </w:t>
      </w:r>
      <w:r w:rsidRPr="00FF667E">
        <w:rPr>
          <w:rFonts w:asciiTheme="minorHAnsi" w:hAnsiTheme="minorHAnsi"/>
          <w:color w:val="auto"/>
          <w:sz w:val="22"/>
          <w:szCs w:val="22"/>
        </w:rPr>
        <w:t>or provide a writing or other recor</w:t>
      </w:r>
      <w:r w:rsidRPr="00FF667E">
        <w:rPr>
          <w:rFonts w:asciiTheme="minorHAnsi" w:hAnsiTheme="minorHAnsi"/>
          <w:color w:val="auto"/>
          <w:sz w:val="22"/>
          <w:szCs w:val="22"/>
        </w:rPr>
        <w:t xml:space="preserve">d substantiating why additional </w:t>
      </w:r>
      <w:r w:rsidRPr="00FF667E">
        <w:rPr>
          <w:rFonts w:asciiTheme="minorHAnsi" w:hAnsiTheme="minorHAnsi"/>
          <w:color w:val="auto"/>
          <w:sz w:val="22"/>
          <w:szCs w:val="22"/>
        </w:rPr>
        <w:t xml:space="preserve">time </w:t>
      </w:r>
      <w:proofErr w:type="gramStart"/>
      <w:r w:rsidRPr="00FF667E">
        <w:rPr>
          <w:rFonts w:asciiTheme="minorHAnsi" w:hAnsiTheme="minorHAnsi"/>
          <w:color w:val="auto"/>
          <w:sz w:val="22"/>
          <w:szCs w:val="22"/>
        </w:rPr>
        <w:t>is needed</w:t>
      </w:r>
      <w:proofErr w:type="gramEnd"/>
      <w:r w:rsidRPr="00FF667E">
        <w:rPr>
          <w:rFonts w:asciiTheme="minorHAnsi" w:hAnsiTheme="minorHAnsi"/>
          <w:color w:val="auto"/>
          <w:sz w:val="22"/>
          <w:szCs w:val="22"/>
        </w:rPr>
        <w:t xml:space="preserve"> and shall comply with the request withi</w:t>
      </w:r>
      <w:r w:rsidRPr="00FF667E">
        <w:rPr>
          <w:rFonts w:asciiTheme="minorHAnsi" w:hAnsiTheme="minorHAnsi"/>
          <w:color w:val="auto"/>
          <w:sz w:val="22"/>
          <w:szCs w:val="22"/>
        </w:rPr>
        <w:t>n an additional thirty days.</w:t>
      </w:r>
    </w:p>
    <w:p w:rsidR="00F53CB6" w:rsidRPr="00FF667E" w:rsidRDefault="00F53CB6" w:rsidP="00FF667E">
      <w:pPr>
        <w:pStyle w:val="Default"/>
        <w:ind w:left="360"/>
        <w:rPr>
          <w:rFonts w:asciiTheme="minorHAnsi" w:hAnsiTheme="minorHAnsi"/>
          <w:color w:val="auto"/>
          <w:sz w:val="22"/>
          <w:szCs w:val="22"/>
        </w:rPr>
      </w:pPr>
    </w:p>
    <w:p w:rsidR="004A7792" w:rsidRPr="00FF667E" w:rsidRDefault="004A7792" w:rsidP="00FF667E">
      <w:pPr>
        <w:pStyle w:val="Default"/>
        <w:rPr>
          <w:rFonts w:asciiTheme="minorHAnsi" w:hAnsiTheme="minorHAnsi"/>
          <w:sz w:val="22"/>
          <w:szCs w:val="22"/>
        </w:rPr>
      </w:pPr>
      <w:proofErr w:type="gramStart"/>
      <w:r w:rsidRPr="00FF667E">
        <w:rPr>
          <w:rFonts w:asciiTheme="minorHAnsi" w:hAnsiTheme="minorHAnsi"/>
          <w:b/>
          <w:bCs/>
          <w:sz w:val="22"/>
          <w:szCs w:val="22"/>
        </w:rPr>
        <w:t>Sec. 115.</w:t>
      </w:r>
      <w:proofErr w:type="gramEnd"/>
      <w:r w:rsidRPr="00FF667E">
        <w:rPr>
          <w:rFonts w:asciiTheme="minorHAnsi" w:hAnsiTheme="minorHAnsi"/>
          <w:b/>
          <w:bCs/>
          <w:sz w:val="22"/>
          <w:szCs w:val="22"/>
        </w:rPr>
        <w:t xml:space="preserve"> </w:t>
      </w:r>
      <w:r w:rsidRPr="00FF667E">
        <w:rPr>
          <w:rFonts w:asciiTheme="minorHAnsi" w:hAnsiTheme="minorHAnsi"/>
          <w:sz w:val="22"/>
          <w:szCs w:val="22"/>
        </w:rPr>
        <w:t>A pr</w:t>
      </w:r>
      <w:r w:rsidRPr="00FF667E">
        <w:rPr>
          <w:rFonts w:asciiTheme="minorHAnsi" w:hAnsiTheme="minorHAnsi"/>
          <w:sz w:val="22"/>
          <w:szCs w:val="22"/>
        </w:rPr>
        <w:t xml:space="preserve">ovision in a power of attorney </w:t>
      </w:r>
      <w:r w:rsidRPr="00FF667E">
        <w:rPr>
          <w:rFonts w:asciiTheme="minorHAnsi" w:hAnsiTheme="minorHAnsi"/>
          <w:sz w:val="22"/>
          <w:szCs w:val="22"/>
        </w:rPr>
        <w:t>relieving an agent of liability for br</w:t>
      </w:r>
      <w:r w:rsidRPr="00FF667E">
        <w:rPr>
          <w:rFonts w:asciiTheme="minorHAnsi" w:hAnsiTheme="minorHAnsi"/>
          <w:sz w:val="22"/>
          <w:szCs w:val="22"/>
        </w:rPr>
        <w:t xml:space="preserve">each of duty is binding on the </w:t>
      </w:r>
      <w:r w:rsidRPr="00FF667E">
        <w:rPr>
          <w:rFonts w:asciiTheme="minorHAnsi" w:hAnsiTheme="minorHAnsi"/>
          <w:sz w:val="22"/>
          <w:szCs w:val="22"/>
        </w:rPr>
        <w:t>principal and the principal's succes</w:t>
      </w:r>
      <w:r w:rsidRPr="00FF667E">
        <w:rPr>
          <w:rFonts w:asciiTheme="minorHAnsi" w:hAnsiTheme="minorHAnsi"/>
          <w:sz w:val="22"/>
          <w:szCs w:val="22"/>
        </w:rPr>
        <w:t xml:space="preserve">sors in interest except to the </w:t>
      </w:r>
      <w:r w:rsidRPr="00FF667E">
        <w:rPr>
          <w:rFonts w:asciiTheme="minorHAnsi" w:hAnsiTheme="minorHAnsi"/>
          <w:sz w:val="22"/>
          <w:szCs w:val="22"/>
        </w:rPr>
        <w:t>extent the provisio</w:t>
      </w:r>
      <w:r w:rsidRPr="00FF667E">
        <w:rPr>
          <w:rFonts w:asciiTheme="minorHAnsi" w:hAnsiTheme="minorHAnsi"/>
          <w:sz w:val="22"/>
          <w:szCs w:val="22"/>
        </w:rPr>
        <w:t>n:</w:t>
      </w:r>
    </w:p>
    <w:p w:rsidR="004A7792" w:rsidRPr="00FF667E" w:rsidRDefault="004A7792" w:rsidP="003962CE">
      <w:pPr>
        <w:pStyle w:val="Default"/>
        <w:numPr>
          <w:ilvl w:val="1"/>
          <w:numId w:val="38"/>
        </w:numPr>
        <w:ind w:left="360"/>
        <w:rPr>
          <w:rFonts w:asciiTheme="minorHAnsi" w:hAnsiTheme="minorHAnsi"/>
          <w:sz w:val="22"/>
          <w:szCs w:val="22"/>
        </w:rPr>
      </w:pPr>
      <w:r w:rsidRPr="00FF667E">
        <w:rPr>
          <w:rFonts w:asciiTheme="minorHAnsi" w:hAnsiTheme="minorHAnsi"/>
          <w:sz w:val="22"/>
          <w:szCs w:val="22"/>
        </w:rPr>
        <w:t>Relieves the agent of liabilit</w:t>
      </w:r>
      <w:r w:rsidRPr="00FF667E">
        <w:rPr>
          <w:rFonts w:asciiTheme="minorHAnsi" w:hAnsiTheme="minorHAnsi"/>
          <w:sz w:val="22"/>
          <w:szCs w:val="22"/>
        </w:rPr>
        <w:t xml:space="preserve">y for breach of duty committed </w:t>
      </w:r>
      <w:r w:rsidRPr="00FF667E">
        <w:rPr>
          <w:rFonts w:asciiTheme="minorHAnsi" w:hAnsiTheme="minorHAnsi"/>
          <w:sz w:val="22"/>
          <w:szCs w:val="22"/>
        </w:rPr>
        <w:t>dishonestly, with an improper motive, o</w:t>
      </w:r>
      <w:r w:rsidRPr="00FF667E">
        <w:rPr>
          <w:rFonts w:asciiTheme="minorHAnsi" w:hAnsiTheme="minorHAnsi"/>
          <w:sz w:val="22"/>
          <w:szCs w:val="22"/>
        </w:rPr>
        <w:t xml:space="preserve">r with gross negligence to the </w:t>
      </w:r>
      <w:r w:rsidRPr="00FF667E">
        <w:rPr>
          <w:rFonts w:asciiTheme="minorHAnsi" w:hAnsiTheme="minorHAnsi"/>
          <w:sz w:val="22"/>
          <w:szCs w:val="22"/>
        </w:rPr>
        <w:t>purposes of the power of attorn</w:t>
      </w:r>
      <w:r w:rsidRPr="00FF667E">
        <w:rPr>
          <w:rFonts w:asciiTheme="minorHAnsi" w:hAnsiTheme="minorHAnsi"/>
          <w:sz w:val="22"/>
          <w:szCs w:val="22"/>
        </w:rPr>
        <w:t>ey or the best interest of the principal; or</w:t>
      </w:r>
    </w:p>
    <w:p w:rsidR="004A7792" w:rsidRPr="00FF667E" w:rsidRDefault="004A7792" w:rsidP="003962CE">
      <w:pPr>
        <w:pStyle w:val="Default"/>
        <w:numPr>
          <w:ilvl w:val="1"/>
          <w:numId w:val="38"/>
        </w:numPr>
        <w:ind w:left="360"/>
        <w:rPr>
          <w:rFonts w:asciiTheme="minorHAnsi" w:hAnsiTheme="minorHAnsi"/>
          <w:sz w:val="22"/>
          <w:szCs w:val="22"/>
        </w:rPr>
      </w:pPr>
      <w:r w:rsidRPr="00FF667E">
        <w:rPr>
          <w:rFonts w:asciiTheme="minorHAnsi" w:hAnsiTheme="minorHAnsi"/>
          <w:sz w:val="22"/>
          <w:szCs w:val="22"/>
        </w:rPr>
        <w:t xml:space="preserve">Was inserted </w:t>
      </w:r>
      <w:proofErr w:type="gramStart"/>
      <w:r w:rsidRPr="00FF667E">
        <w:rPr>
          <w:rFonts w:asciiTheme="minorHAnsi" w:hAnsiTheme="minorHAnsi"/>
          <w:sz w:val="22"/>
          <w:szCs w:val="22"/>
        </w:rPr>
        <w:t>as a result</w:t>
      </w:r>
      <w:proofErr w:type="gramEnd"/>
      <w:r w:rsidRPr="00FF667E">
        <w:rPr>
          <w:rFonts w:asciiTheme="minorHAnsi" w:hAnsiTheme="minorHAnsi"/>
          <w:sz w:val="22"/>
          <w:szCs w:val="22"/>
        </w:rPr>
        <w:t xml:space="preserve"> of an </w:t>
      </w:r>
      <w:r w:rsidRPr="00FF667E">
        <w:rPr>
          <w:rFonts w:asciiTheme="minorHAnsi" w:hAnsiTheme="minorHAnsi"/>
          <w:sz w:val="22"/>
          <w:szCs w:val="22"/>
        </w:rPr>
        <w:t xml:space="preserve">abuse of a confidential or </w:t>
      </w:r>
      <w:r w:rsidRPr="00FF667E">
        <w:rPr>
          <w:rFonts w:asciiTheme="minorHAnsi" w:hAnsiTheme="minorHAnsi"/>
          <w:sz w:val="22"/>
          <w:szCs w:val="22"/>
        </w:rPr>
        <w:t>fiduciary re</w:t>
      </w:r>
      <w:r w:rsidRPr="00FF667E">
        <w:rPr>
          <w:rFonts w:asciiTheme="minorHAnsi" w:hAnsiTheme="minorHAnsi"/>
          <w:sz w:val="22"/>
          <w:szCs w:val="22"/>
        </w:rPr>
        <w:t>lationship with the principal.</w:t>
      </w:r>
    </w:p>
    <w:p w:rsidR="004A7792" w:rsidRPr="00FF667E" w:rsidRDefault="004A7792" w:rsidP="00FF667E">
      <w:pPr>
        <w:pStyle w:val="Default"/>
        <w:rPr>
          <w:rFonts w:asciiTheme="minorHAnsi" w:hAnsiTheme="minorHAnsi"/>
          <w:sz w:val="22"/>
          <w:szCs w:val="22"/>
        </w:rPr>
      </w:pPr>
    </w:p>
    <w:p w:rsidR="004A7792" w:rsidRPr="00FF667E" w:rsidRDefault="004A7792" w:rsidP="00FF667E">
      <w:pPr>
        <w:pStyle w:val="Default"/>
        <w:rPr>
          <w:rFonts w:asciiTheme="minorHAnsi" w:hAnsiTheme="minorHAnsi"/>
          <w:b/>
          <w:bCs/>
          <w:sz w:val="22"/>
          <w:szCs w:val="22"/>
        </w:rPr>
      </w:pPr>
      <w:proofErr w:type="gramStart"/>
      <w:r w:rsidRPr="00FF667E">
        <w:rPr>
          <w:rFonts w:asciiTheme="minorHAnsi" w:hAnsiTheme="minorHAnsi"/>
          <w:b/>
          <w:bCs/>
          <w:sz w:val="22"/>
          <w:szCs w:val="22"/>
        </w:rPr>
        <w:t>Sec. 116.</w:t>
      </w:r>
      <w:proofErr w:type="gramEnd"/>
      <w:r w:rsidRPr="00FF667E">
        <w:rPr>
          <w:rFonts w:asciiTheme="minorHAnsi" w:hAnsiTheme="minorHAnsi"/>
          <w:b/>
          <w:bCs/>
          <w:sz w:val="22"/>
          <w:szCs w:val="22"/>
        </w:rPr>
        <w:t xml:space="preserve"> </w:t>
      </w:r>
    </w:p>
    <w:p w:rsidR="004A7792" w:rsidRPr="00FF667E" w:rsidRDefault="004A7792" w:rsidP="003962CE">
      <w:pPr>
        <w:pStyle w:val="Default"/>
        <w:numPr>
          <w:ilvl w:val="0"/>
          <w:numId w:val="39"/>
        </w:numPr>
        <w:ind w:left="360"/>
        <w:rPr>
          <w:rFonts w:asciiTheme="minorHAnsi" w:hAnsiTheme="minorHAnsi"/>
          <w:sz w:val="22"/>
          <w:szCs w:val="22"/>
        </w:rPr>
      </w:pPr>
      <w:r w:rsidRPr="00FF667E">
        <w:rPr>
          <w:rFonts w:asciiTheme="minorHAnsi" w:hAnsiTheme="minorHAnsi"/>
          <w:sz w:val="22"/>
          <w:szCs w:val="22"/>
        </w:rPr>
        <w:t>Excep</w:t>
      </w:r>
      <w:r w:rsidRPr="00FF667E">
        <w:rPr>
          <w:rFonts w:asciiTheme="minorHAnsi" w:hAnsiTheme="minorHAnsi"/>
          <w:sz w:val="22"/>
          <w:szCs w:val="22"/>
        </w:rPr>
        <w:t xml:space="preserve">t as otherwise provided in the </w:t>
      </w:r>
      <w:r w:rsidRPr="00FF667E">
        <w:rPr>
          <w:rFonts w:asciiTheme="minorHAnsi" w:hAnsiTheme="minorHAnsi"/>
          <w:sz w:val="22"/>
          <w:szCs w:val="22"/>
        </w:rPr>
        <w:t>power of attorney, the followin</w:t>
      </w:r>
      <w:r w:rsidRPr="00FF667E">
        <w:rPr>
          <w:rFonts w:asciiTheme="minorHAnsi" w:hAnsiTheme="minorHAnsi"/>
          <w:sz w:val="22"/>
          <w:szCs w:val="22"/>
        </w:rPr>
        <w:t xml:space="preserve">g persons may bring a petition </w:t>
      </w:r>
      <w:r w:rsidRPr="00FF667E">
        <w:rPr>
          <w:rFonts w:asciiTheme="minorHAnsi" w:hAnsiTheme="minorHAnsi"/>
          <w:sz w:val="22"/>
          <w:szCs w:val="22"/>
        </w:rPr>
        <w:t>described in s</w:t>
      </w:r>
      <w:r w:rsidRPr="00FF667E">
        <w:rPr>
          <w:rFonts w:asciiTheme="minorHAnsi" w:hAnsiTheme="minorHAnsi"/>
          <w:sz w:val="22"/>
          <w:szCs w:val="22"/>
        </w:rPr>
        <w:t>ubsection (2) of this section:</w:t>
      </w:r>
    </w:p>
    <w:p w:rsidR="004A7792" w:rsidRPr="00FF667E" w:rsidRDefault="004A7792" w:rsidP="003962CE">
      <w:pPr>
        <w:pStyle w:val="ListParagraph"/>
        <w:numPr>
          <w:ilvl w:val="0"/>
          <w:numId w:val="40"/>
        </w:numPr>
        <w:spacing w:after="0" w:line="240" w:lineRule="auto"/>
      </w:pPr>
      <w:r w:rsidRPr="00FF667E">
        <w:t>The principal or the agent;</w:t>
      </w:r>
    </w:p>
    <w:p w:rsidR="004A7792" w:rsidRPr="00FF667E" w:rsidRDefault="004A7792" w:rsidP="003962CE">
      <w:pPr>
        <w:pStyle w:val="Default"/>
        <w:numPr>
          <w:ilvl w:val="0"/>
          <w:numId w:val="40"/>
        </w:numPr>
        <w:rPr>
          <w:rFonts w:asciiTheme="minorHAnsi" w:hAnsiTheme="minorHAnsi"/>
          <w:sz w:val="22"/>
          <w:szCs w:val="22"/>
        </w:rPr>
      </w:pPr>
      <w:r w:rsidRPr="00FF667E">
        <w:rPr>
          <w:rFonts w:asciiTheme="minorHAnsi" w:hAnsiTheme="minorHAnsi"/>
          <w:sz w:val="22"/>
          <w:szCs w:val="22"/>
        </w:rPr>
        <w:t>The spouse or state registered dom</w:t>
      </w:r>
      <w:r w:rsidR="00F53CB6" w:rsidRPr="00FF667E">
        <w:rPr>
          <w:rFonts w:asciiTheme="minorHAnsi" w:hAnsiTheme="minorHAnsi"/>
          <w:sz w:val="22"/>
          <w:szCs w:val="22"/>
        </w:rPr>
        <w:t>estic partner of the1principal</w:t>
      </w:r>
    </w:p>
    <w:p w:rsidR="004A7792" w:rsidRPr="00FF667E" w:rsidRDefault="004A7792" w:rsidP="003962CE">
      <w:pPr>
        <w:pStyle w:val="Default"/>
        <w:numPr>
          <w:ilvl w:val="0"/>
          <w:numId w:val="40"/>
        </w:numPr>
        <w:rPr>
          <w:rFonts w:asciiTheme="minorHAnsi" w:hAnsiTheme="minorHAnsi"/>
          <w:sz w:val="22"/>
          <w:szCs w:val="22"/>
        </w:rPr>
      </w:pPr>
      <w:r w:rsidRPr="00FF667E">
        <w:rPr>
          <w:rFonts w:asciiTheme="minorHAnsi" w:hAnsiTheme="minorHAnsi"/>
          <w:sz w:val="22"/>
          <w:szCs w:val="22"/>
        </w:rPr>
        <w:t>The guardian of the est</w:t>
      </w:r>
      <w:r w:rsidR="00F53CB6" w:rsidRPr="00FF667E">
        <w:rPr>
          <w:rFonts w:asciiTheme="minorHAnsi" w:hAnsiTheme="minorHAnsi"/>
          <w:sz w:val="22"/>
          <w:szCs w:val="22"/>
        </w:rPr>
        <w:t>ate or person of the principal;</w:t>
      </w:r>
    </w:p>
    <w:p w:rsidR="004A7792" w:rsidRPr="00FF667E" w:rsidRDefault="004A7792" w:rsidP="003962CE">
      <w:pPr>
        <w:pStyle w:val="Default"/>
        <w:numPr>
          <w:ilvl w:val="0"/>
          <w:numId w:val="40"/>
        </w:numPr>
        <w:rPr>
          <w:rFonts w:asciiTheme="minorHAnsi" w:hAnsiTheme="minorHAnsi"/>
          <w:sz w:val="22"/>
          <w:szCs w:val="22"/>
        </w:rPr>
      </w:pPr>
      <w:r w:rsidRPr="00FF667E">
        <w:rPr>
          <w:rFonts w:asciiTheme="minorHAnsi" w:hAnsiTheme="minorHAnsi"/>
          <w:sz w:val="22"/>
          <w:szCs w:val="22"/>
        </w:rPr>
        <w:t>Any other intereste</w:t>
      </w:r>
      <w:r w:rsidR="00F53CB6" w:rsidRPr="00FF667E">
        <w:rPr>
          <w:rFonts w:asciiTheme="minorHAnsi" w:hAnsiTheme="minorHAnsi"/>
          <w:sz w:val="22"/>
          <w:szCs w:val="22"/>
        </w:rPr>
        <w:t xml:space="preserve">d person, as long as the person </w:t>
      </w:r>
      <w:r w:rsidRPr="00FF667E">
        <w:rPr>
          <w:rFonts w:asciiTheme="minorHAnsi" w:hAnsiTheme="minorHAnsi"/>
          <w:sz w:val="22"/>
          <w:szCs w:val="22"/>
        </w:rPr>
        <w:t xml:space="preserve">demonstrates to the court's </w:t>
      </w:r>
      <w:r w:rsidR="00F53CB6" w:rsidRPr="00FF667E">
        <w:rPr>
          <w:rFonts w:asciiTheme="minorHAnsi" w:hAnsiTheme="minorHAnsi"/>
          <w:sz w:val="22"/>
          <w:szCs w:val="22"/>
        </w:rPr>
        <w:t xml:space="preserve">satisfaction that the person is </w:t>
      </w:r>
      <w:r w:rsidRPr="00FF667E">
        <w:rPr>
          <w:rFonts w:asciiTheme="minorHAnsi" w:hAnsiTheme="minorHAnsi"/>
          <w:sz w:val="22"/>
          <w:szCs w:val="22"/>
        </w:rPr>
        <w:t>interested in the welfare of the</w:t>
      </w:r>
      <w:r w:rsidR="00F53CB6" w:rsidRPr="00FF667E">
        <w:rPr>
          <w:rFonts w:asciiTheme="minorHAnsi" w:hAnsiTheme="minorHAnsi"/>
          <w:sz w:val="22"/>
          <w:szCs w:val="22"/>
        </w:rPr>
        <w:t xml:space="preserve"> principal and has a good faith </w:t>
      </w:r>
      <w:r w:rsidRPr="00FF667E">
        <w:rPr>
          <w:rFonts w:asciiTheme="minorHAnsi" w:hAnsiTheme="minorHAnsi"/>
          <w:sz w:val="22"/>
          <w:szCs w:val="22"/>
        </w:rPr>
        <w:t>belief that the court's interven</w:t>
      </w:r>
      <w:r w:rsidR="00F53CB6" w:rsidRPr="00FF667E">
        <w:rPr>
          <w:rFonts w:asciiTheme="minorHAnsi" w:hAnsiTheme="minorHAnsi"/>
          <w:sz w:val="22"/>
          <w:szCs w:val="22"/>
        </w:rPr>
        <w:t xml:space="preserve">tion is necessary, and that the </w:t>
      </w:r>
      <w:r w:rsidRPr="00FF667E">
        <w:rPr>
          <w:rFonts w:asciiTheme="minorHAnsi" w:hAnsiTheme="minorHAnsi"/>
          <w:sz w:val="22"/>
          <w:szCs w:val="22"/>
        </w:rPr>
        <w:t>principal is incapacitated at the</w:t>
      </w:r>
      <w:r w:rsidR="00F53CB6" w:rsidRPr="00FF667E">
        <w:rPr>
          <w:rFonts w:asciiTheme="minorHAnsi" w:hAnsiTheme="minorHAnsi"/>
          <w:sz w:val="22"/>
          <w:szCs w:val="22"/>
        </w:rPr>
        <w:t xml:space="preserve"> time of filing the petition or </w:t>
      </w:r>
      <w:r w:rsidRPr="00FF667E">
        <w:rPr>
          <w:rFonts w:asciiTheme="minorHAnsi" w:hAnsiTheme="minorHAnsi"/>
          <w:sz w:val="22"/>
          <w:szCs w:val="22"/>
        </w:rPr>
        <w:t>otherwise unable to protec</w:t>
      </w:r>
      <w:r w:rsidR="00F53CB6" w:rsidRPr="00FF667E">
        <w:rPr>
          <w:rFonts w:asciiTheme="minorHAnsi" w:hAnsiTheme="minorHAnsi"/>
          <w:sz w:val="22"/>
          <w:szCs w:val="22"/>
        </w:rPr>
        <w:t>t his or her own interests; and</w:t>
      </w:r>
    </w:p>
    <w:p w:rsidR="004A7792" w:rsidRPr="00FF667E" w:rsidRDefault="004A7792" w:rsidP="003962CE">
      <w:pPr>
        <w:pStyle w:val="Default"/>
        <w:numPr>
          <w:ilvl w:val="0"/>
          <w:numId w:val="40"/>
        </w:numPr>
        <w:rPr>
          <w:rFonts w:asciiTheme="minorHAnsi" w:hAnsiTheme="minorHAnsi"/>
          <w:sz w:val="22"/>
          <w:szCs w:val="22"/>
        </w:rPr>
      </w:pPr>
      <w:r w:rsidRPr="00FF667E">
        <w:rPr>
          <w:rFonts w:asciiTheme="minorHAnsi" w:hAnsiTheme="minorHAnsi"/>
          <w:sz w:val="22"/>
          <w:szCs w:val="22"/>
        </w:rPr>
        <w:t>A person asked to</w:t>
      </w:r>
      <w:r w:rsidR="00F53CB6" w:rsidRPr="00FF667E">
        <w:rPr>
          <w:rFonts w:asciiTheme="minorHAnsi" w:hAnsiTheme="minorHAnsi"/>
          <w:sz w:val="22"/>
          <w:szCs w:val="22"/>
        </w:rPr>
        <w:t xml:space="preserve"> accept the power of attorney.</w:t>
      </w:r>
    </w:p>
    <w:p w:rsidR="004A7792" w:rsidRPr="00FF667E" w:rsidRDefault="004A7792" w:rsidP="003962CE">
      <w:pPr>
        <w:pStyle w:val="Default"/>
        <w:numPr>
          <w:ilvl w:val="0"/>
          <w:numId w:val="39"/>
        </w:numPr>
        <w:ind w:left="360"/>
        <w:rPr>
          <w:rFonts w:asciiTheme="minorHAnsi" w:hAnsiTheme="minorHAnsi"/>
          <w:sz w:val="22"/>
          <w:szCs w:val="22"/>
        </w:rPr>
      </w:pPr>
      <w:r w:rsidRPr="00FF667E">
        <w:rPr>
          <w:rFonts w:asciiTheme="minorHAnsi" w:hAnsiTheme="minorHAnsi"/>
          <w:sz w:val="22"/>
          <w:szCs w:val="22"/>
        </w:rPr>
        <w:t>A person designated in subs</w:t>
      </w:r>
      <w:r w:rsidR="00F53CB6" w:rsidRPr="00FF667E">
        <w:rPr>
          <w:rFonts w:asciiTheme="minorHAnsi" w:hAnsiTheme="minorHAnsi"/>
          <w:sz w:val="22"/>
          <w:szCs w:val="22"/>
        </w:rPr>
        <w:t xml:space="preserve">ection (1) of this section may </w:t>
      </w:r>
      <w:r w:rsidRPr="00FF667E">
        <w:rPr>
          <w:rFonts w:asciiTheme="minorHAnsi" w:hAnsiTheme="minorHAnsi"/>
          <w:sz w:val="22"/>
          <w:szCs w:val="22"/>
        </w:rPr>
        <w:t>file a petition requesting the court t</w:t>
      </w:r>
      <w:r w:rsidR="00F53CB6" w:rsidRPr="00FF667E">
        <w:rPr>
          <w:rFonts w:asciiTheme="minorHAnsi" w:hAnsiTheme="minorHAnsi"/>
          <w:sz w:val="22"/>
          <w:szCs w:val="22"/>
        </w:rPr>
        <w:t xml:space="preserve">o construe a power of attorney </w:t>
      </w:r>
      <w:r w:rsidRPr="00FF667E">
        <w:rPr>
          <w:rFonts w:asciiTheme="minorHAnsi" w:hAnsiTheme="minorHAnsi"/>
          <w:sz w:val="22"/>
          <w:szCs w:val="22"/>
        </w:rPr>
        <w:t>or grant any other appropriate relief,</w:t>
      </w:r>
      <w:r w:rsidR="00F53CB6" w:rsidRPr="00FF667E">
        <w:rPr>
          <w:rFonts w:asciiTheme="minorHAnsi" w:hAnsiTheme="minorHAnsi"/>
          <w:sz w:val="22"/>
          <w:szCs w:val="22"/>
        </w:rPr>
        <w:t xml:space="preserve"> including but not limited to:</w:t>
      </w:r>
    </w:p>
    <w:p w:rsidR="004A7792" w:rsidRPr="00FF667E" w:rsidRDefault="004A7792" w:rsidP="003962CE">
      <w:pPr>
        <w:pStyle w:val="Default"/>
        <w:numPr>
          <w:ilvl w:val="1"/>
          <w:numId w:val="39"/>
        </w:numPr>
        <w:ind w:left="720"/>
        <w:rPr>
          <w:rFonts w:asciiTheme="minorHAnsi" w:hAnsiTheme="minorHAnsi"/>
          <w:sz w:val="22"/>
          <w:szCs w:val="22"/>
        </w:rPr>
      </w:pPr>
      <w:r w:rsidRPr="00FF667E">
        <w:rPr>
          <w:rFonts w:asciiTheme="minorHAnsi" w:hAnsiTheme="minorHAnsi"/>
          <w:sz w:val="22"/>
          <w:szCs w:val="22"/>
        </w:rPr>
        <w:t xml:space="preserve">Determination of whether the </w:t>
      </w:r>
      <w:r w:rsidR="00F53CB6" w:rsidRPr="00FF667E">
        <w:rPr>
          <w:rFonts w:asciiTheme="minorHAnsi" w:hAnsiTheme="minorHAnsi"/>
          <w:sz w:val="22"/>
          <w:szCs w:val="22"/>
        </w:rPr>
        <w:t>power of attorney is in effect or has terminated;</w:t>
      </w:r>
    </w:p>
    <w:p w:rsidR="004A7792" w:rsidRPr="00FF667E" w:rsidRDefault="004A7792" w:rsidP="003962CE">
      <w:pPr>
        <w:pStyle w:val="Default"/>
        <w:numPr>
          <w:ilvl w:val="1"/>
          <w:numId w:val="39"/>
        </w:numPr>
        <w:ind w:left="720"/>
        <w:rPr>
          <w:rFonts w:asciiTheme="minorHAnsi" w:hAnsiTheme="minorHAnsi"/>
          <w:sz w:val="22"/>
          <w:szCs w:val="22"/>
        </w:rPr>
      </w:pPr>
      <w:proofErr w:type="gramStart"/>
      <w:r w:rsidRPr="00FF667E">
        <w:rPr>
          <w:rFonts w:asciiTheme="minorHAnsi" w:hAnsiTheme="minorHAnsi"/>
          <w:sz w:val="22"/>
          <w:szCs w:val="22"/>
        </w:rPr>
        <w:t>Compelling the agent to submit the agent's accounts or re</w:t>
      </w:r>
      <w:r w:rsidR="00F53CB6" w:rsidRPr="00FF667E">
        <w:rPr>
          <w:rFonts w:asciiTheme="minorHAnsi" w:hAnsiTheme="minorHAnsi"/>
          <w:sz w:val="22"/>
          <w:szCs w:val="22"/>
        </w:rPr>
        <w:t xml:space="preserve">port </w:t>
      </w:r>
      <w:r w:rsidRPr="00FF667E">
        <w:rPr>
          <w:rFonts w:asciiTheme="minorHAnsi" w:hAnsiTheme="minorHAnsi"/>
          <w:sz w:val="22"/>
          <w:szCs w:val="22"/>
        </w:rPr>
        <w:t xml:space="preserve">the agent's acts as agent to the </w:t>
      </w:r>
      <w:r w:rsidR="00F53CB6" w:rsidRPr="00FF667E">
        <w:rPr>
          <w:rFonts w:asciiTheme="minorHAnsi" w:hAnsiTheme="minorHAnsi"/>
          <w:sz w:val="22"/>
          <w:szCs w:val="22"/>
        </w:rPr>
        <w:t xml:space="preserve">principal, the spouse or state </w:t>
      </w:r>
      <w:r w:rsidRPr="00FF667E">
        <w:rPr>
          <w:rFonts w:asciiTheme="minorHAnsi" w:hAnsiTheme="minorHAnsi"/>
          <w:sz w:val="22"/>
          <w:szCs w:val="22"/>
        </w:rPr>
        <w:t xml:space="preserve">registered domestic partner of the </w:t>
      </w:r>
      <w:r w:rsidR="00F53CB6" w:rsidRPr="00FF667E">
        <w:rPr>
          <w:rFonts w:asciiTheme="minorHAnsi" w:hAnsiTheme="minorHAnsi"/>
          <w:sz w:val="22"/>
          <w:szCs w:val="22"/>
        </w:rPr>
        <w:t xml:space="preserve">principal, the guardian of the </w:t>
      </w:r>
      <w:r w:rsidRPr="00FF667E">
        <w:rPr>
          <w:rFonts w:asciiTheme="minorHAnsi" w:hAnsiTheme="minorHAnsi"/>
          <w:sz w:val="22"/>
          <w:szCs w:val="22"/>
        </w:rPr>
        <w:t>person or the estate of the pri</w:t>
      </w:r>
      <w:r w:rsidR="00F53CB6" w:rsidRPr="00FF667E">
        <w:rPr>
          <w:rFonts w:asciiTheme="minorHAnsi" w:hAnsiTheme="minorHAnsi"/>
          <w:sz w:val="22"/>
          <w:szCs w:val="22"/>
        </w:rPr>
        <w:t xml:space="preserve">ncipal, or to any other person </w:t>
      </w:r>
      <w:r w:rsidRPr="00FF667E">
        <w:rPr>
          <w:rFonts w:asciiTheme="minorHAnsi" w:hAnsiTheme="minorHAnsi"/>
          <w:sz w:val="22"/>
          <w:szCs w:val="22"/>
        </w:rPr>
        <w:t>required by the court in its discretion, if the agent h</w:t>
      </w:r>
      <w:r w:rsidR="00F53CB6" w:rsidRPr="00FF667E">
        <w:rPr>
          <w:rFonts w:asciiTheme="minorHAnsi" w:hAnsiTheme="minorHAnsi"/>
          <w:sz w:val="22"/>
          <w:szCs w:val="22"/>
        </w:rPr>
        <w:t xml:space="preserve">as not timely </w:t>
      </w:r>
      <w:r w:rsidRPr="00FF667E">
        <w:rPr>
          <w:rFonts w:asciiTheme="minorHAnsi" w:hAnsiTheme="minorHAnsi"/>
          <w:sz w:val="22"/>
          <w:szCs w:val="22"/>
        </w:rPr>
        <w:t xml:space="preserve">complied with a request under section </w:t>
      </w:r>
      <w:r w:rsidR="00F53CB6" w:rsidRPr="00FF667E">
        <w:rPr>
          <w:rFonts w:asciiTheme="minorHAnsi" w:hAnsiTheme="minorHAnsi"/>
          <w:sz w:val="22"/>
          <w:szCs w:val="22"/>
        </w:rPr>
        <w:t>114(9) of this act.</w:t>
      </w:r>
      <w:proofErr w:type="gramEnd"/>
      <w:r w:rsidR="00F53CB6" w:rsidRPr="00FF667E">
        <w:rPr>
          <w:rFonts w:asciiTheme="minorHAnsi" w:hAnsiTheme="minorHAnsi"/>
          <w:sz w:val="22"/>
          <w:szCs w:val="22"/>
        </w:rPr>
        <w:t xml:space="preserve"> However, a </w:t>
      </w:r>
      <w:r w:rsidRPr="00FF667E">
        <w:rPr>
          <w:rFonts w:asciiTheme="minorHAnsi" w:hAnsiTheme="minorHAnsi"/>
          <w:sz w:val="22"/>
          <w:szCs w:val="22"/>
        </w:rPr>
        <w:t>government agency having authority</w:t>
      </w:r>
      <w:r w:rsidR="00F53CB6" w:rsidRPr="00FF667E">
        <w:rPr>
          <w:rFonts w:asciiTheme="minorHAnsi" w:hAnsiTheme="minorHAnsi"/>
          <w:sz w:val="22"/>
          <w:szCs w:val="22"/>
        </w:rPr>
        <w:t xml:space="preserve"> to protect the welfare of the </w:t>
      </w:r>
      <w:r w:rsidRPr="00FF667E">
        <w:rPr>
          <w:rFonts w:asciiTheme="minorHAnsi" w:hAnsiTheme="minorHAnsi"/>
          <w:sz w:val="22"/>
          <w:szCs w:val="22"/>
        </w:rPr>
        <w:t xml:space="preserve">principal may file </w:t>
      </w:r>
      <w:r w:rsidRPr="00FF667E">
        <w:rPr>
          <w:rFonts w:asciiTheme="minorHAnsi" w:hAnsiTheme="minorHAnsi"/>
          <w:sz w:val="22"/>
          <w:szCs w:val="22"/>
        </w:rPr>
        <w:lastRenderedPageBreak/>
        <w:t>a petition upon the</w:t>
      </w:r>
      <w:r w:rsidR="00F53CB6" w:rsidRPr="00FF667E">
        <w:rPr>
          <w:rFonts w:asciiTheme="minorHAnsi" w:hAnsiTheme="minorHAnsi"/>
          <w:sz w:val="22"/>
          <w:szCs w:val="22"/>
        </w:rPr>
        <w:t xml:space="preserve"> agent's refusal or failure to </w:t>
      </w:r>
      <w:r w:rsidRPr="00FF667E">
        <w:rPr>
          <w:rFonts w:asciiTheme="minorHAnsi" w:hAnsiTheme="minorHAnsi"/>
          <w:sz w:val="22"/>
          <w:szCs w:val="22"/>
        </w:rPr>
        <w:t>submit an accounting upon written req</w:t>
      </w:r>
      <w:r w:rsidR="00F53CB6" w:rsidRPr="00FF667E">
        <w:rPr>
          <w:rFonts w:asciiTheme="minorHAnsi" w:hAnsiTheme="minorHAnsi"/>
          <w:sz w:val="22"/>
          <w:szCs w:val="22"/>
        </w:rPr>
        <w:t>uest and shall not be required to wait sixty days;</w:t>
      </w:r>
    </w:p>
    <w:p w:rsidR="004A7792" w:rsidRPr="00FF667E" w:rsidRDefault="004A7792" w:rsidP="003962CE">
      <w:pPr>
        <w:pStyle w:val="Default"/>
        <w:numPr>
          <w:ilvl w:val="1"/>
          <w:numId w:val="39"/>
        </w:numPr>
        <w:ind w:left="720"/>
        <w:rPr>
          <w:rFonts w:asciiTheme="minorHAnsi" w:hAnsiTheme="minorHAnsi"/>
          <w:sz w:val="22"/>
          <w:szCs w:val="22"/>
        </w:rPr>
      </w:pPr>
      <w:r w:rsidRPr="00FF667E">
        <w:rPr>
          <w:rFonts w:asciiTheme="minorHAnsi" w:hAnsiTheme="minorHAnsi"/>
          <w:sz w:val="22"/>
          <w:szCs w:val="22"/>
        </w:rPr>
        <w:t>Ratification of past acts or ap</w:t>
      </w:r>
      <w:r w:rsidR="00F53CB6" w:rsidRPr="00FF667E">
        <w:rPr>
          <w:rFonts w:asciiTheme="minorHAnsi" w:hAnsiTheme="minorHAnsi"/>
          <w:sz w:val="22"/>
          <w:szCs w:val="22"/>
        </w:rPr>
        <w:t>proval of proposed acts of the agent;</w:t>
      </w:r>
    </w:p>
    <w:p w:rsidR="004A7792" w:rsidRPr="00FF667E" w:rsidRDefault="004A7792" w:rsidP="003962CE">
      <w:pPr>
        <w:pStyle w:val="Default"/>
        <w:numPr>
          <w:ilvl w:val="1"/>
          <w:numId w:val="39"/>
        </w:numPr>
        <w:ind w:left="720"/>
        <w:rPr>
          <w:rFonts w:asciiTheme="minorHAnsi" w:hAnsiTheme="minorHAnsi"/>
          <w:sz w:val="22"/>
          <w:szCs w:val="22"/>
        </w:rPr>
      </w:pPr>
      <w:r w:rsidRPr="00FF667E">
        <w:rPr>
          <w:rFonts w:asciiTheme="minorHAnsi" w:hAnsiTheme="minorHAnsi"/>
          <w:sz w:val="22"/>
          <w:szCs w:val="22"/>
        </w:rPr>
        <w:t>Issuance of an order dire</w:t>
      </w:r>
      <w:r w:rsidR="00F53CB6" w:rsidRPr="00FF667E">
        <w:rPr>
          <w:rFonts w:asciiTheme="minorHAnsi" w:hAnsiTheme="minorHAnsi"/>
          <w:sz w:val="22"/>
          <w:szCs w:val="22"/>
        </w:rPr>
        <w:t xml:space="preserve">cting the agent to exercise or </w:t>
      </w:r>
      <w:r w:rsidRPr="00FF667E">
        <w:rPr>
          <w:rFonts w:asciiTheme="minorHAnsi" w:hAnsiTheme="minorHAnsi"/>
          <w:sz w:val="22"/>
          <w:szCs w:val="22"/>
        </w:rPr>
        <w:t>refrain from exercising authori</w:t>
      </w:r>
      <w:r w:rsidR="00F53CB6" w:rsidRPr="00FF667E">
        <w:rPr>
          <w:rFonts w:asciiTheme="minorHAnsi" w:hAnsiTheme="minorHAnsi"/>
          <w:sz w:val="22"/>
          <w:szCs w:val="22"/>
        </w:rPr>
        <w:t xml:space="preserve">ty in a power of attorney in a </w:t>
      </w:r>
      <w:r w:rsidRPr="00FF667E">
        <w:rPr>
          <w:rFonts w:asciiTheme="minorHAnsi" w:hAnsiTheme="minorHAnsi"/>
          <w:sz w:val="22"/>
          <w:szCs w:val="22"/>
        </w:rPr>
        <w:t>particular manne</w:t>
      </w:r>
      <w:r w:rsidR="00F53CB6" w:rsidRPr="00FF667E">
        <w:rPr>
          <w:rFonts w:asciiTheme="minorHAnsi" w:hAnsiTheme="minorHAnsi"/>
          <w:sz w:val="22"/>
          <w:szCs w:val="22"/>
        </w:rPr>
        <w:t>r or for a particular purpose;</w:t>
      </w:r>
    </w:p>
    <w:p w:rsidR="004A7792" w:rsidRPr="00FF667E" w:rsidRDefault="004A7792" w:rsidP="003962CE">
      <w:pPr>
        <w:pStyle w:val="Default"/>
        <w:numPr>
          <w:ilvl w:val="1"/>
          <w:numId w:val="39"/>
        </w:numPr>
        <w:ind w:left="720"/>
        <w:rPr>
          <w:rFonts w:asciiTheme="minorHAnsi" w:hAnsiTheme="minorHAnsi"/>
          <w:sz w:val="22"/>
          <w:szCs w:val="22"/>
        </w:rPr>
      </w:pPr>
      <w:r w:rsidRPr="00FF667E">
        <w:rPr>
          <w:rFonts w:asciiTheme="minorHAnsi" w:hAnsiTheme="minorHAnsi"/>
          <w:sz w:val="22"/>
          <w:szCs w:val="22"/>
        </w:rPr>
        <w:t>Modification of the authorit</w:t>
      </w:r>
      <w:r w:rsidR="00F53CB6" w:rsidRPr="00FF667E">
        <w:rPr>
          <w:rFonts w:asciiTheme="minorHAnsi" w:hAnsiTheme="minorHAnsi"/>
          <w:sz w:val="22"/>
          <w:szCs w:val="22"/>
        </w:rPr>
        <w:t>y of an agent under a power of attorney;</w:t>
      </w:r>
    </w:p>
    <w:p w:rsidR="004A7792" w:rsidRPr="00FF667E" w:rsidRDefault="004A7792" w:rsidP="003962CE">
      <w:pPr>
        <w:pStyle w:val="Default"/>
        <w:numPr>
          <w:ilvl w:val="1"/>
          <w:numId w:val="39"/>
        </w:numPr>
        <w:ind w:left="720"/>
        <w:rPr>
          <w:rFonts w:asciiTheme="minorHAnsi" w:hAnsiTheme="minorHAnsi"/>
          <w:sz w:val="22"/>
          <w:szCs w:val="22"/>
        </w:rPr>
      </w:pPr>
      <w:r w:rsidRPr="00FF667E">
        <w:rPr>
          <w:rFonts w:asciiTheme="minorHAnsi" w:hAnsiTheme="minorHAnsi"/>
          <w:sz w:val="22"/>
          <w:szCs w:val="22"/>
        </w:rPr>
        <w:t>Removal of the agent on a dete</w:t>
      </w:r>
      <w:r w:rsidR="00F53CB6" w:rsidRPr="00FF667E">
        <w:rPr>
          <w:rFonts w:asciiTheme="minorHAnsi" w:hAnsiTheme="minorHAnsi"/>
          <w:sz w:val="22"/>
          <w:szCs w:val="22"/>
        </w:rPr>
        <w:t>rmination by the court of both of the following:</w:t>
      </w:r>
    </w:p>
    <w:p w:rsidR="004A7792" w:rsidRPr="00FF667E" w:rsidRDefault="004A7792" w:rsidP="003962CE">
      <w:pPr>
        <w:pStyle w:val="Default"/>
        <w:numPr>
          <w:ilvl w:val="0"/>
          <w:numId w:val="41"/>
        </w:numPr>
        <w:ind w:hanging="360"/>
        <w:rPr>
          <w:rFonts w:asciiTheme="minorHAnsi" w:hAnsiTheme="minorHAnsi"/>
          <w:sz w:val="22"/>
          <w:szCs w:val="22"/>
        </w:rPr>
      </w:pPr>
      <w:r w:rsidRPr="00FF667E">
        <w:rPr>
          <w:rFonts w:asciiTheme="minorHAnsi" w:hAnsiTheme="minorHAnsi"/>
          <w:sz w:val="22"/>
          <w:szCs w:val="22"/>
        </w:rPr>
        <w:t>Determination that the agent has violated</w:t>
      </w:r>
      <w:r w:rsidR="00F53CB6" w:rsidRPr="00FF667E">
        <w:rPr>
          <w:rFonts w:asciiTheme="minorHAnsi" w:hAnsiTheme="minorHAnsi"/>
          <w:sz w:val="22"/>
          <w:szCs w:val="22"/>
        </w:rPr>
        <w:t xml:space="preserve"> or is unfit to </w:t>
      </w:r>
      <w:r w:rsidRPr="00FF667E">
        <w:rPr>
          <w:rFonts w:asciiTheme="minorHAnsi" w:hAnsiTheme="minorHAnsi"/>
          <w:sz w:val="22"/>
          <w:szCs w:val="22"/>
        </w:rPr>
        <w:t>perform the fiduciary duties un</w:t>
      </w:r>
      <w:r w:rsidR="00F53CB6" w:rsidRPr="00FF667E">
        <w:rPr>
          <w:rFonts w:asciiTheme="minorHAnsi" w:hAnsiTheme="minorHAnsi"/>
          <w:sz w:val="22"/>
          <w:szCs w:val="22"/>
        </w:rPr>
        <w:t>der the power of attorney; and</w:t>
      </w:r>
    </w:p>
    <w:p w:rsidR="004A7792" w:rsidRPr="00FF667E" w:rsidRDefault="004A7792" w:rsidP="003962CE">
      <w:pPr>
        <w:pStyle w:val="Default"/>
        <w:numPr>
          <w:ilvl w:val="0"/>
          <w:numId w:val="41"/>
        </w:numPr>
        <w:ind w:hanging="360"/>
        <w:rPr>
          <w:rFonts w:asciiTheme="minorHAnsi" w:hAnsiTheme="minorHAnsi"/>
          <w:sz w:val="22"/>
          <w:szCs w:val="22"/>
        </w:rPr>
      </w:pPr>
      <w:r w:rsidRPr="00FF667E">
        <w:rPr>
          <w:rFonts w:asciiTheme="minorHAnsi" w:hAnsiTheme="minorHAnsi"/>
          <w:sz w:val="22"/>
          <w:szCs w:val="22"/>
        </w:rPr>
        <w:t>Determination that the remov</w:t>
      </w:r>
      <w:r w:rsidR="00F53CB6" w:rsidRPr="00FF667E">
        <w:rPr>
          <w:rFonts w:asciiTheme="minorHAnsi" w:hAnsiTheme="minorHAnsi"/>
          <w:sz w:val="22"/>
          <w:szCs w:val="22"/>
        </w:rPr>
        <w:t>al of the agent is in the best interest of the principal;</w:t>
      </w:r>
    </w:p>
    <w:p w:rsidR="004A7792" w:rsidRPr="00FF667E" w:rsidRDefault="004A7792" w:rsidP="003962CE">
      <w:pPr>
        <w:pStyle w:val="Default"/>
        <w:numPr>
          <w:ilvl w:val="1"/>
          <w:numId w:val="39"/>
        </w:numPr>
        <w:ind w:left="720"/>
        <w:rPr>
          <w:rFonts w:asciiTheme="minorHAnsi" w:hAnsiTheme="minorHAnsi"/>
          <w:color w:val="auto"/>
          <w:sz w:val="22"/>
          <w:szCs w:val="22"/>
        </w:rPr>
      </w:pPr>
      <w:r w:rsidRPr="00FF667E">
        <w:rPr>
          <w:rFonts w:asciiTheme="minorHAnsi" w:hAnsiTheme="minorHAnsi"/>
          <w:sz w:val="22"/>
          <w:szCs w:val="22"/>
        </w:rPr>
        <w:t>Approval of the resignation of</w:t>
      </w:r>
      <w:r w:rsidR="00F53CB6" w:rsidRPr="00FF667E">
        <w:rPr>
          <w:rFonts w:asciiTheme="minorHAnsi" w:hAnsiTheme="minorHAnsi"/>
          <w:sz w:val="22"/>
          <w:szCs w:val="22"/>
        </w:rPr>
        <w:t xml:space="preserve"> the agent and approval of the </w:t>
      </w:r>
      <w:r w:rsidRPr="00FF667E">
        <w:rPr>
          <w:rFonts w:asciiTheme="minorHAnsi" w:hAnsiTheme="minorHAnsi"/>
          <w:sz w:val="22"/>
          <w:szCs w:val="22"/>
        </w:rPr>
        <w:t>final accountings of the resigning agen</w:t>
      </w:r>
      <w:r w:rsidR="00F53CB6" w:rsidRPr="00FF667E">
        <w:rPr>
          <w:rFonts w:asciiTheme="minorHAnsi" w:hAnsiTheme="minorHAnsi"/>
          <w:sz w:val="22"/>
          <w:szCs w:val="22"/>
        </w:rPr>
        <w:t xml:space="preserve">t if submitted, subject to any </w:t>
      </w:r>
      <w:r w:rsidRPr="00FF667E">
        <w:rPr>
          <w:rFonts w:asciiTheme="minorHAnsi" w:hAnsiTheme="minorHAnsi"/>
          <w:color w:val="auto"/>
          <w:sz w:val="22"/>
          <w:szCs w:val="22"/>
        </w:rPr>
        <w:t>orders the court determines are necess</w:t>
      </w:r>
      <w:r w:rsidR="00F53CB6" w:rsidRPr="00FF667E">
        <w:rPr>
          <w:rFonts w:asciiTheme="minorHAnsi" w:hAnsiTheme="minorHAnsi"/>
          <w:color w:val="auto"/>
          <w:sz w:val="22"/>
          <w:szCs w:val="22"/>
        </w:rPr>
        <w:t xml:space="preserve">ary to protect the principal's interests; </w:t>
      </w:r>
    </w:p>
    <w:p w:rsidR="004A7792" w:rsidRPr="00FF667E" w:rsidRDefault="004A7792" w:rsidP="003962CE">
      <w:pPr>
        <w:pStyle w:val="Default"/>
        <w:numPr>
          <w:ilvl w:val="1"/>
          <w:numId w:val="39"/>
        </w:numPr>
        <w:ind w:left="720"/>
        <w:rPr>
          <w:rFonts w:asciiTheme="minorHAnsi" w:hAnsiTheme="minorHAnsi"/>
          <w:color w:val="auto"/>
          <w:sz w:val="22"/>
          <w:szCs w:val="22"/>
        </w:rPr>
      </w:pPr>
      <w:r w:rsidRPr="00FF667E">
        <w:rPr>
          <w:rFonts w:asciiTheme="minorHAnsi" w:hAnsiTheme="minorHAnsi"/>
          <w:color w:val="auto"/>
          <w:sz w:val="22"/>
          <w:szCs w:val="22"/>
        </w:rPr>
        <w:t>Confirmation of the author</w:t>
      </w:r>
      <w:r w:rsidR="00F53CB6" w:rsidRPr="00FF667E">
        <w:rPr>
          <w:rFonts w:asciiTheme="minorHAnsi" w:hAnsiTheme="minorHAnsi"/>
          <w:color w:val="auto"/>
          <w:sz w:val="22"/>
          <w:szCs w:val="22"/>
        </w:rPr>
        <w:t xml:space="preserve">ity of a successor agent to act </w:t>
      </w:r>
      <w:r w:rsidRPr="00FF667E">
        <w:rPr>
          <w:rFonts w:asciiTheme="minorHAnsi" w:hAnsiTheme="minorHAnsi"/>
          <w:color w:val="auto"/>
          <w:sz w:val="22"/>
          <w:szCs w:val="22"/>
        </w:rPr>
        <w:t>under a power of attorney upon removal</w:t>
      </w:r>
      <w:r w:rsidR="00F53CB6" w:rsidRPr="00FF667E">
        <w:rPr>
          <w:rFonts w:asciiTheme="minorHAnsi" w:hAnsiTheme="minorHAnsi"/>
          <w:color w:val="auto"/>
          <w:sz w:val="22"/>
          <w:szCs w:val="22"/>
        </w:rPr>
        <w:t xml:space="preserve"> or resignation of the previous agent;</w:t>
      </w:r>
    </w:p>
    <w:p w:rsidR="004A7792" w:rsidRPr="00FF667E" w:rsidRDefault="004A7792" w:rsidP="003962CE">
      <w:pPr>
        <w:pStyle w:val="Default"/>
        <w:numPr>
          <w:ilvl w:val="1"/>
          <w:numId w:val="39"/>
        </w:numPr>
        <w:ind w:left="720"/>
        <w:rPr>
          <w:rFonts w:asciiTheme="minorHAnsi" w:hAnsiTheme="minorHAnsi"/>
          <w:color w:val="auto"/>
          <w:sz w:val="22"/>
          <w:szCs w:val="22"/>
        </w:rPr>
      </w:pPr>
      <w:r w:rsidRPr="00FF667E">
        <w:rPr>
          <w:rFonts w:asciiTheme="minorHAnsi" w:hAnsiTheme="minorHAnsi"/>
          <w:color w:val="auto"/>
          <w:sz w:val="22"/>
          <w:szCs w:val="22"/>
        </w:rPr>
        <w:t>Compelling a third person to h</w:t>
      </w:r>
      <w:r w:rsidR="00F53CB6" w:rsidRPr="00FF667E">
        <w:rPr>
          <w:rFonts w:asciiTheme="minorHAnsi" w:hAnsiTheme="minorHAnsi"/>
          <w:color w:val="auto"/>
          <w:sz w:val="22"/>
          <w:szCs w:val="22"/>
        </w:rPr>
        <w:t xml:space="preserve">onor the authority of an agent, </w:t>
      </w:r>
      <w:r w:rsidRPr="00FF667E">
        <w:rPr>
          <w:rFonts w:asciiTheme="minorHAnsi" w:hAnsiTheme="minorHAnsi"/>
          <w:color w:val="auto"/>
          <w:sz w:val="22"/>
          <w:szCs w:val="22"/>
        </w:rPr>
        <w:t>provided that a third person ma</w:t>
      </w:r>
      <w:r w:rsidR="00F53CB6" w:rsidRPr="00FF667E">
        <w:rPr>
          <w:rFonts w:asciiTheme="minorHAnsi" w:hAnsiTheme="minorHAnsi"/>
          <w:color w:val="auto"/>
          <w:sz w:val="22"/>
          <w:szCs w:val="22"/>
        </w:rPr>
        <w:t xml:space="preserve">y not be compelled to honor the </w:t>
      </w:r>
      <w:r w:rsidRPr="00FF667E">
        <w:rPr>
          <w:rFonts w:asciiTheme="minorHAnsi" w:hAnsiTheme="minorHAnsi"/>
          <w:color w:val="auto"/>
          <w:sz w:val="22"/>
          <w:szCs w:val="22"/>
        </w:rPr>
        <w:t>agent's authority if the principal co</w:t>
      </w:r>
      <w:r w:rsidR="00F53CB6" w:rsidRPr="00FF667E">
        <w:rPr>
          <w:rFonts w:asciiTheme="minorHAnsi" w:hAnsiTheme="minorHAnsi"/>
          <w:color w:val="auto"/>
          <w:sz w:val="22"/>
          <w:szCs w:val="22"/>
        </w:rPr>
        <w:t xml:space="preserve">uld not compel the third person </w:t>
      </w:r>
      <w:r w:rsidRPr="00FF667E">
        <w:rPr>
          <w:rFonts w:asciiTheme="minorHAnsi" w:hAnsiTheme="minorHAnsi"/>
          <w:color w:val="auto"/>
          <w:sz w:val="22"/>
          <w:szCs w:val="22"/>
        </w:rPr>
        <w:t>to act i</w:t>
      </w:r>
      <w:r w:rsidR="00F53CB6" w:rsidRPr="00FF667E">
        <w:rPr>
          <w:rFonts w:asciiTheme="minorHAnsi" w:hAnsiTheme="minorHAnsi"/>
          <w:color w:val="auto"/>
          <w:sz w:val="22"/>
          <w:szCs w:val="22"/>
        </w:rPr>
        <w:t>n the same circumstances;</w:t>
      </w:r>
    </w:p>
    <w:p w:rsidR="004A7792" w:rsidRPr="00FF667E" w:rsidRDefault="004A7792" w:rsidP="003962CE">
      <w:pPr>
        <w:pStyle w:val="Default"/>
        <w:numPr>
          <w:ilvl w:val="1"/>
          <w:numId w:val="39"/>
        </w:numPr>
        <w:ind w:left="720"/>
        <w:rPr>
          <w:rFonts w:asciiTheme="minorHAnsi" w:hAnsiTheme="minorHAnsi"/>
          <w:color w:val="auto"/>
          <w:sz w:val="22"/>
          <w:szCs w:val="22"/>
        </w:rPr>
      </w:pPr>
      <w:r w:rsidRPr="00FF667E">
        <w:rPr>
          <w:rFonts w:asciiTheme="minorHAnsi" w:hAnsiTheme="minorHAnsi"/>
          <w:color w:val="auto"/>
          <w:sz w:val="22"/>
          <w:szCs w:val="22"/>
        </w:rPr>
        <w:t>Order the agent to furnish</w:t>
      </w:r>
      <w:r w:rsidR="00F53CB6" w:rsidRPr="00FF667E">
        <w:rPr>
          <w:rFonts w:asciiTheme="minorHAnsi" w:hAnsiTheme="minorHAnsi"/>
          <w:color w:val="auto"/>
          <w:sz w:val="22"/>
          <w:szCs w:val="22"/>
        </w:rPr>
        <w:t xml:space="preserve"> a bond in an amount the court determines to be appropriate.</w:t>
      </w:r>
    </w:p>
    <w:p w:rsidR="004A7792" w:rsidRPr="00FF667E" w:rsidRDefault="004A7792" w:rsidP="003962CE">
      <w:pPr>
        <w:pStyle w:val="Default"/>
        <w:numPr>
          <w:ilvl w:val="0"/>
          <w:numId w:val="39"/>
        </w:numPr>
        <w:ind w:left="360"/>
        <w:rPr>
          <w:rFonts w:asciiTheme="minorHAnsi" w:hAnsiTheme="minorHAnsi"/>
          <w:color w:val="auto"/>
          <w:sz w:val="22"/>
          <w:szCs w:val="22"/>
        </w:rPr>
      </w:pPr>
      <w:r w:rsidRPr="00FF667E">
        <w:rPr>
          <w:rFonts w:asciiTheme="minorHAnsi" w:hAnsiTheme="minorHAnsi"/>
          <w:color w:val="auto"/>
          <w:sz w:val="22"/>
          <w:szCs w:val="22"/>
        </w:rPr>
        <w:t>Any action commenced under th</w:t>
      </w:r>
      <w:r w:rsidR="00F53CB6" w:rsidRPr="00FF667E">
        <w:rPr>
          <w:rFonts w:asciiTheme="minorHAnsi" w:hAnsiTheme="minorHAnsi"/>
          <w:color w:val="auto"/>
          <w:sz w:val="22"/>
          <w:szCs w:val="22"/>
        </w:rPr>
        <w:t xml:space="preserve">is section shall be subject to </w:t>
      </w:r>
      <w:r w:rsidRPr="00FF667E">
        <w:rPr>
          <w:rFonts w:asciiTheme="minorHAnsi" w:hAnsiTheme="minorHAnsi"/>
          <w:color w:val="auto"/>
          <w:sz w:val="22"/>
          <w:szCs w:val="22"/>
        </w:rPr>
        <w:t>the notice requi</w:t>
      </w:r>
      <w:r w:rsidR="00F53CB6" w:rsidRPr="00FF667E">
        <w:rPr>
          <w:rFonts w:asciiTheme="minorHAnsi" w:hAnsiTheme="minorHAnsi"/>
          <w:color w:val="auto"/>
          <w:sz w:val="22"/>
          <w:szCs w:val="22"/>
        </w:rPr>
        <w:t>rements of chapter 11.96A RCW.</w:t>
      </w:r>
    </w:p>
    <w:p w:rsidR="004A7792" w:rsidRPr="00FF667E" w:rsidRDefault="004A7792" w:rsidP="003962CE">
      <w:pPr>
        <w:pStyle w:val="Default"/>
        <w:numPr>
          <w:ilvl w:val="0"/>
          <w:numId w:val="39"/>
        </w:numPr>
        <w:ind w:left="360"/>
        <w:rPr>
          <w:rFonts w:asciiTheme="minorHAnsi" w:hAnsiTheme="minorHAnsi"/>
          <w:color w:val="auto"/>
          <w:sz w:val="22"/>
          <w:szCs w:val="22"/>
        </w:rPr>
      </w:pPr>
      <w:r w:rsidRPr="00FF667E">
        <w:rPr>
          <w:rFonts w:asciiTheme="minorHAnsi" w:hAnsiTheme="minorHAnsi"/>
          <w:color w:val="auto"/>
          <w:sz w:val="22"/>
          <w:szCs w:val="22"/>
        </w:rPr>
        <w:t>Upon motion by the princi</w:t>
      </w:r>
      <w:r w:rsidR="00F53CB6" w:rsidRPr="00FF667E">
        <w:rPr>
          <w:rFonts w:asciiTheme="minorHAnsi" w:hAnsiTheme="minorHAnsi"/>
          <w:color w:val="auto"/>
          <w:sz w:val="22"/>
          <w:szCs w:val="22"/>
        </w:rPr>
        <w:t xml:space="preserve">pal, the court shall dismiss a </w:t>
      </w:r>
      <w:r w:rsidRPr="00FF667E">
        <w:rPr>
          <w:rFonts w:asciiTheme="minorHAnsi" w:hAnsiTheme="minorHAnsi"/>
          <w:color w:val="auto"/>
          <w:sz w:val="22"/>
          <w:szCs w:val="22"/>
        </w:rPr>
        <w:t>petition filed under this section, u</w:t>
      </w:r>
      <w:r w:rsidR="00F53CB6" w:rsidRPr="00FF667E">
        <w:rPr>
          <w:rFonts w:asciiTheme="minorHAnsi" w:hAnsiTheme="minorHAnsi"/>
          <w:color w:val="auto"/>
          <w:sz w:val="22"/>
          <w:szCs w:val="22"/>
        </w:rPr>
        <w:t xml:space="preserve">nless the court finds that the </w:t>
      </w:r>
      <w:r w:rsidRPr="00FF667E">
        <w:rPr>
          <w:rFonts w:asciiTheme="minorHAnsi" w:hAnsiTheme="minorHAnsi"/>
          <w:color w:val="auto"/>
          <w:sz w:val="22"/>
          <w:szCs w:val="22"/>
        </w:rPr>
        <w:t xml:space="preserve">principal lacks capacity to revoke the </w:t>
      </w:r>
      <w:r w:rsidR="00F53CB6" w:rsidRPr="00FF667E">
        <w:rPr>
          <w:rFonts w:asciiTheme="minorHAnsi" w:hAnsiTheme="minorHAnsi"/>
          <w:color w:val="auto"/>
          <w:sz w:val="22"/>
          <w:szCs w:val="22"/>
        </w:rPr>
        <w:t>agent's authority or the power of attorney.</w:t>
      </w:r>
    </w:p>
    <w:p w:rsidR="004A7792" w:rsidRPr="00FF667E" w:rsidRDefault="004A7792" w:rsidP="003962CE">
      <w:pPr>
        <w:pStyle w:val="Default"/>
        <w:numPr>
          <w:ilvl w:val="0"/>
          <w:numId w:val="39"/>
        </w:numPr>
        <w:ind w:left="360"/>
        <w:rPr>
          <w:rFonts w:asciiTheme="minorHAnsi" w:hAnsiTheme="minorHAnsi"/>
          <w:sz w:val="22"/>
          <w:szCs w:val="22"/>
        </w:rPr>
      </w:pPr>
      <w:r w:rsidRPr="00FF667E">
        <w:rPr>
          <w:rFonts w:asciiTheme="minorHAnsi" w:hAnsiTheme="minorHAnsi"/>
          <w:color w:val="auto"/>
          <w:sz w:val="22"/>
          <w:szCs w:val="22"/>
        </w:rPr>
        <w:t>Except as</w:t>
      </w:r>
      <w:r w:rsidRPr="00FF667E">
        <w:rPr>
          <w:rFonts w:asciiTheme="minorHAnsi" w:hAnsiTheme="minorHAnsi"/>
          <w:sz w:val="22"/>
          <w:szCs w:val="22"/>
        </w:rPr>
        <w:t xml:space="preserve"> </w:t>
      </w:r>
      <w:r w:rsidRPr="00FF667E">
        <w:rPr>
          <w:rFonts w:asciiTheme="minorHAnsi" w:hAnsiTheme="minorHAnsi"/>
          <w:sz w:val="22"/>
          <w:szCs w:val="22"/>
        </w:rPr>
        <w:t>othe</w:t>
      </w:r>
      <w:r w:rsidR="00F53CB6" w:rsidRPr="00FF667E">
        <w:rPr>
          <w:rFonts w:asciiTheme="minorHAnsi" w:hAnsiTheme="minorHAnsi"/>
          <w:sz w:val="22"/>
          <w:szCs w:val="22"/>
        </w:rPr>
        <w:t>rwise provided in section 120(3)</w:t>
      </w:r>
      <w:r w:rsidRPr="00FF667E">
        <w:rPr>
          <w:rFonts w:asciiTheme="minorHAnsi" w:hAnsiTheme="minorHAnsi"/>
          <w:sz w:val="22"/>
          <w:szCs w:val="22"/>
        </w:rPr>
        <w:t xml:space="preserve">(b) </w:t>
      </w:r>
      <w:r w:rsidR="00F53CB6" w:rsidRPr="00FF667E">
        <w:rPr>
          <w:rFonts w:asciiTheme="minorHAnsi" w:hAnsiTheme="minorHAnsi"/>
          <w:sz w:val="22"/>
          <w:szCs w:val="22"/>
        </w:rPr>
        <w:t xml:space="preserve">of this </w:t>
      </w:r>
      <w:r w:rsidRPr="00FF667E">
        <w:rPr>
          <w:rFonts w:asciiTheme="minorHAnsi" w:hAnsiTheme="minorHAnsi"/>
          <w:sz w:val="22"/>
          <w:szCs w:val="22"/>
        </w:rPr>
        <w:t>act, any action commenced under this s</w:t>
      </w:r>
      <w:r w:rsidR="00F53CB6" w:rsidRPr="00FF667E">
        <w:rPr>
          <w:rFonts w:asciiTheme="minorHAnsi" w:hAnsiTheme="minorHAnsi"/>
          <w:sz w:val="22"/>
          <w:szCs w:val="22"/>
        </w:rPr>
        <w:t xml:space="preserve">ection shall be subject to the </w:t>
      </w:r>
      <w:r w:rsidRPr="00FF667E">
        <w:rPr>
          <w:rFonts w:asciiTheme="minorHAnsi" w:hAnsiTheme="minorHAnsi"/>
          <w:sz w:val="22"/>
          <w:szCs w:val="22"/>
        </w:rPr>
        <w:t>provisions of RCW 11.96A.150.20</w:t>
      </w:r>
    </w:p>
    <w:p w:rsidR="00626959" w:rsidRPr="00FF667E" w:rsidRDefault="00626959" w:rsidP="00FF667E">
      <w:pPr>
        <w:spacing w:after="0" w:line="240" w:lineRule="auto"/>
      </w:pPr>
    </w:p>
    <w:p w:rsidR="004A7792" w:rsidRPr="00FF667E" w:rsidRDefault="00F53CB6" w:rsidP="00FF667E">
      <w:pPr>
        <w:spacing w:after="0" w:line="240" w:lineRule="auto"/>
      </w:pPr>
      <w:proofErr w:type="gramStart"/>
      <w:r w:rsidRPr="00FF667E">
        <w:rPr>
          <w:b/>
          <w:bCs/>
        </w:rPr>
        <w:t>Sec. 117.</w:t>
      </w:r>
      <w:proofErr w:type="gramEnd"/>
      <w:r w:rsidRPr="00FF667E">
        <w:rPr>
          <w:b/>
          <w:bCs/>
        </w:rPr>
        <w:t xml:space="preserve"> </w:t>
      </w:r>
      <w:r w:rsidRPr="00FF667E">
        <w:t>An agent</w:t>
      </w:r>
      <w:r w:rsidR="00FF667E">
        <w:t xml:space="preserve"> that violates this chapter is </w:t>
      </w:r>
      <w:r w:rsidRPr="00FF667E">
        <w:t>liable to the principal or the principal's successors in interest fo</w:t>
      </w:r>
      <w:r w:rsidR="00FF667E">
        <w:t xml:space="preserve">r </w:t>
      </w:r>
      <w:r w:rsidRPr="00FF667E">
        <w:t>the amount required to restore the val</w:t>
      </w:r>
      <w:r w:rsidR="00FF667E">
        <w:t xml:space="preserve">ue of the principal's property </w:t>
      </w:r>
      <w:r w:rsidRPr="00FF667E">
        <w:t>to what it would have been had the violation not occurred.</w:t>
      </w:r>
    </w:p>
    <w:p w:rsidR="00626959" w:rsidRPr="00FF667E" w:rsidRDefault="00626959" w:rsidP="00FF667E">
      <w:pPr>
        <w:pStyle w:val="Default"/>
        <w:rPr>
          <w:rFonts w:asciiTheme="minorHAnsi" w:hAnsiTheme="minorHAnsi"/>
          <w:b/>
          <w:bCs/>
          <w:sz w:val="22"/>
          <w:szCs w:val="22"/>
        </w:rPr>
      </w:pPr>
    </w:p>
    <w:p w:rsidR="00F53CB6" w:rsidRPr="00FF667E" w:rsidRDefault="00F53CB6" w:rsidP="00FF667E">
      <w:pPr>
        <w:pStyle w:val="Default"/>
        <w:rPr>
          <w:rFonts w:asciiTheme="minorHAnsi" w:hAnsiTheme="minorHAnsi"/>
          <w:sz w:val="22"/>
          <w:szCs w:val="22"/>
        </w:rPr>
      </w:pPr>
      <w:proofErr w:type="gramStart"/>
      <w:r w:rsidRPr="00FF667E">
        <w:rPr>
          <w:rFonts w:asciiTheme="minorHAnsi" w:hAnsiTheme="minorHAnsi"/>
          <w:b/>
          <w:bCs/>
          <w:sz w:val="22"/>
          <w:szCs w:val="22"/>
        </w:rPr>
        <w:t>Sec. 118.</w:t>
      </w:r>
      <w:proofErr w:type="gramEnd"/>
      <w:r w:rsidRPr="00FF667E">
        <w:rPr>
          <w:rFonts w:asciiTheme="minorHAnsi" w:hAnsiTheme="minorHAnsi"/>
          <w:b/>
          <w:bCs/>
          <w:sz w:val="22"/>
          <w:szCs w:val="22"/>
        </w:rPr>
        <w:t xml:space="preserve"> </w:t>
      </w:r>
      <w:r w:rsidRPr="00FF667E">
        <w:rPr>
          <w:rFonts w:asciiTheme="minorHAnsi" w:hAnsiTheme="minorHAnsi"/>
          <w:sz w:val="22"/>
          <w:szCs w:val="22"/>
        </w:rPr>
        <w:t xml:space="preserve">Unless </w:t>
      </w:r>
      <w:r w:rsidR="00626959" w:rsidRPr="00FF667E">
        <w:rPr>
          <w:rFonts w:asciiTheme="minorHAnsi" w:hAnsiTheme="minorHAnsi"/>
          <w:sz w:val="22"/>
          <w:szCs w:val="22"/>
        </w:rPr>
        <w:t xml:space="preserve">the power of attorney </w:t>
      </w:r>
      <w:proofErr w:type="gramStart"/>
      <w:r w:rsidR="00626959" w:rsidRPr="00FF667E">
        <w:rPr>
          <w:rFonts w:asciiTheme="minorHAnsi" w:hAnsiTheme="minorHAnsi"/>
          <w:sz w:val="22"/>
          <w:szCs w:val="22"/>
        </w:rPr>
        <w:t xml:space="preserve">has been </w:t>
      </w:r>
      <w:r w:rsidRPr="00FF667E">
        <w:rPr>
          <w:rFonts w:asciiTheme="minorHAnsi" w:hAnsiTheme="minorHAnsi"/>
          <w:sz w:val="22"/>
          <w:szCs w:val="22"/>
        </w:rPr>
        <w:t>terminated</w:t>
      </w:r>
      <w:proofErr w:type="gramEnd"/>
      <w:r w:rsidRPr="00FF667E">
        <w:rPr>
          <w:rFonts w:asciiTheme="minorHAnsi" w:hAnsiTheme="minorHAnsi"/>
          <w:sz w:val="22"/>
          <w:szCs w:val="22"/>
        </w:rPr>
        <w:t xml:space="preserve"> in accordance with section 108 of this act, </w:t>
      </w:r>
      <w:r w:rsidR="00626959" w:rsidRPr="00FF667E">
        <w:rPr>
          <w:rFonts w:asciiTheme="minorHAnsi" w:hAnsiTheme="minorHAnsi"/>
          <w:sz w:val="22"/>
          <w:szCs w:val="22"/>
        </w:rPr>
        <w:t xml:space="preserve">or the power </w:t>
      </w:r>
      <w:r w:rsidRPr="00FF667E">
        <w:rPr>
          <w:rFonts w:asciiTheme="minorHAnsi" w:hAnsiTheme="minorHAnsi"/>
          <w:sz w:val="22"/>
          <w:szCs w:val="22"/>
        </w:rPr>
        <w:t>of attorney provides a different meth</w:t>
      </w:r>
      <w:r w:rsidR="00626959" w:rsidRPr="00FF667E">
        <w:rPr>
          <w:rFonts w:asciiTheme="minorHAnsi" w:hAnsiTheme="minorHAnsi"/>
          <w:sz w:val="22"/>
          <w:szCs w:val="22"/>
        </w:rPr>
        <w:t xml:space="preserve">od for an agent's resignation, </w:t>
      </w:r>
      <w:r w:rsidRPr="00FF667E">
        <w:rPr>
          <w:rFonts w:asciiTheme="minorHAnsi" w:hAnsiTheme="minorHAnsi"/>
          <w:sz w:val="22"/>
          <w:szCs w:val="22"/>
        </w:rPr>
        <w:t>an agent may resign by giving notic</w:t>
      </w:r>
      <w:r w:rsidR="00626959" w:rsidRPr="00FF667E">
        <w:rPr>
          <w:rFonts w:asciiTheme="minorHAnsi" w:hAnsiTheme="minorHAnsi"/>
          <w:sz w:val="22"/>
          <w:szCs w:val="22"/>
        </w:rPr>
        <w:t>e to the principal and, if the principal is incapacitated:</w:t>
      </w:r>
    </w:p>
    <w:p w:rsidR="00F53CB6" w:rsidRPr="00FF667E" w:rsidRDefault="00F53CB6" w:rsidP="003962CE">
      <w:pPr>
        <w:pStyle w:val="Default"/>
        <w:numPr>
          <w:ilvl w:val="0"/>
          <w:numId w:val="42"/>
        </w:numPr>
        <w:ind w:left="360"/>
        <w:rPr>
          <w:rFonts w:asciiTheme="minorHAnsi" w:hAnsiTheme="minorHAnsi"/>
          <w:sz w:val="22"/>
          <w:szCs w:val="22"/>
        </w:rPr>
      </w:pPr>
      <w:r w:rsidRPr="00FF667E">
        <w:rPr>
          <w:rFonts w:asciiTheme="minorHAnsi" w:hAnsiTheme="minorHAnsi"/>
          <w:sz w:val="22"/>
          <w:szCs w:val="22"/>
        </w:rPr>
        <w:t>To the conservator or guardian,</w:t>
      </w:r>
      <w:r w:rsidR="00626959" w:rsidRPr="00FF667E">
        <w:rPr>
          <w:rFonts w:asciiTheme="minorHAnsi" w:hAnsiTheme="minorHAnsi"/>
          <w:sz w:val="22"/>
          <w:szCs w:val="22"/>
        </w:rPr>
        <w:t xml:space="preserve"> if one has been appointed for </w:t>
      </w:r>
      <w:r w:rsidRPr="00FF667E">
        <w:rPr>
          <w:rFonts w:asciiTheme="minorHAnsi" w:hAnsiTheme="minorHAnsi"/>
          <w:sz w:val="22"/>
          <w:szCs w:val="22"/>
        </w:rPr>
        <w:t xml:space="preserve">the principal, and a </w:t>
      </w:r>
      <w:proofErr w:type="spellStart"/>
      <w:r w:rsidRPr="00FF667E">
        <w:rPr>
          <w:rFonts w:asciiTheme="minorHAnsi" w:hAnsiTheme="minorHAnsi"/>
          <w:sz w:val="22"/>
          <w:szCs w:val="22"/>
        </w:rPr>
        <w:t>coagent</w:t>
      </w:r>
      <w:proofErr w:type="spellEnd"/>
      <w:r w:rsidRPr="00FF667E">
        <w:rPr>
          <w:rFonts w:asciiTheme="minorHAnsi" w:hAnsiTheme="minorHAnsi"/>
          <w:sz w:val="22"/>
          <w:szCs w:val="22"/>
        </w:rPr>
        <w:t xml:space="preserve"> or succ</w:t>
      </w:r>
      <w:r w:rsidR="00626959" w:rsidRPr="00FF667E">
        <w:rPr>
          <w:rFonts w:asciiTheme="minorHAnsi" w:hAnsiTheme="minorHAnsi"/>
          <w:sz w:val="22"/>
          <w:szCs w:val="22"/>
        </w:rPr>
        <w:t>essor agent, if designated; or</w:t>
      </w:r>
    </w:p>
    <w:p w:rsidR="00F53CB6" w:rsidRPr="00FF667E" w:rsidRDefault="00F53CB6" w:rsidP="003962CE">
      <w:pPr>
        <w:pStyle w:val="Default"/>
        <w:numPr>
          <w:ilvl w:val="0"/>
          <w:numId w:val="42"/>
        </w:numPr>
        <w:ind w:left="360"/>
        <w:rPr>
          <w:rFonts w:asciiTheme="minorHAnsi" w:hAnsiTheme="minorHAnsi"/>
          <w:sz w:val="22"/>
          <w:szCs w:val="22"/>
        </w:rPr>
      </w:pPr>
      <w:r w:rsidRPr="00FF667E">
        <w:rPr>
          <w:rFonts w:asciiTheme="minorHAnsi" w:hAnsiTheme="minorHAnsi"/>
          <w:sz w:val="22"/>
          <w:szCs w:val="22"/>
        </w:rPr>
        <w:t>If there is no person descr</w:t>
      </w:r>
      <w:r w:rsidR="00626959" w:rsidRPr="00FF667E">
        <w:rPr>
          <w:rFonts w:asciiTheme="minorHAnsi" w:hAnsiTheme="minorHAnsi"/>
          <w:sz w:val="22"/>
          <w:szCs w:val="22"/>
        </w:rPr>
        <w:t>ibed in subsection (1) of this section:</w:t>
      </w:r>
    </w:p>
    <w:p w:rsidR="00F53CB6" w:rsidRPr="00FF667E" w:rsidRDefault="00F53CB6" w:rsidP="003962CE">
      <w:pPr>
        <w:pStyle w:val="Default"/>
        <w:numPr>
          <w:ilvl w:val="0"/>
          <w:numId w:val="43"/>
        </w:numPr>
        <w:rPr>
          <w:rFonts w:asciiTheme="minorHAnsi" w:hAnsiTheme="minorHAnsi"/>
          <w:sz w:val="22"/>
          <w:szCs w:val="22"/>
        </w:rPr>
      </w:pPr>
      <w:r w:rsidRPr="00FF667E">
        <w:rPr>
          <w:rFonts w:asciiTheme="minorHAnsi" w:hAnsiTheme="minorHAnsi"/>
          <w:sz w:val="22"/>
          <w:szCs w:val="22"/>
        </w:rPr>
        <w:t>To any person reasonably</w:t>
      </w:r>
      <w:r w:rsidR="00626959" w:rsidRPr="00FF667E">
        <w:rPr>
          <w:rFonts w:asciiTheme="minorHAnsi" w:hAnsiTheme="minorHAnsi"/>
          <w:sz w:val="22"/>
          <w:szCs w:val="22"/>
        </w:rPr>
        <w:t xml:space="preserve"> believed by the agent to have </w:t>
      </w:r>
      <w:r w:rsidRPr="00FF667E">
        <w:rPr>
          <w:rFonts w:asciiTheme="minorHAnsi" w:hAnsiTheme="minorHAnsi"/>
          <w:sz w:val="22"/>
          <w:szCs w:val="22"/>
        </w:rPr>
        <w:t>sufficient intere</w:t>
      </w:r>
      <w:r w:rsidR="00626959" w:rsidRPr="00FF667E">
        <w:rPr>
          <w:rFonts w:asciiTheme="minorHAnsi" w:hAnsiTheme="minorHAnsi"/>
          <w:sz w:val="22"/>
          <w:szCs w:val="22"/>
        </w:rPr>
        <w:t>st in the principal's welfare;</w:t>
      </w:r>
    </w:p>
    <w:p w:rsidR="00F53CB6" w:rsidRPr="00FF667E" w:rsidRDefault="00F53CB6" w:rsidP="003962CE">
      <w:pPr>
        <w:pStyle w:val="Default"/>
        <w:numPr>
          <w:ilvl w:val="0"/>
          <w:numId w:val="43"/>
        </w:numPr>
        <w:rPr>
          <w:rFonts w:asciiTheme="minorHAnsi" w:hAnsiTheme="minorHAnsi"/>
          <w:sz w:val="22"/>
          <w:szCs w:val="22"/>
        </w:rPr>
      </w:pPr>
      <w:r w:rsidRPr="00FF667E">
        <w:rPr>
          <w:rFonts w:asciiTheme="minorHAnsi" w:hAnsiTheme="minorHAnsi"/>
          <w:sz w:val="22"/>
          <w:szCs w:val="22"/>
        </w:rPr>
        <w:t>To a governmental agency h</w:t>
      </w:r>
      <w:r w:rsidR="00626959" w:rsidRPr="00FF667E">
        <w:rPr>
          <w:rFonts w:asciiTheme="minorHAnsi" w:hAnsiTheme="minorHAnsi"/>
          <w:sz w:val="22"/>
          <w:szCs w:val="22"/>
        </w:rPr>
        <w:t>aving authority to protect the welfare of the principal; or</w:t>
      </w:r>
      <w:r w:rsidRPr="00FF667E">
        <w:rPr>
          <w:rFonts w:asciiTheme="minorHAnsi" w:hAnsiTheme="minorHAnsi"/>
          <w:sz w:val="22"/>
          <w:szCs w:val="22"/>
        </w:rPr>
        <w:t xml:space="preserve"> </w:t>
      </w:r>
    </w:p>
    <w:p w:rsidR="004A7792" w:rsidRPr="00FF667E" w:rsidRDefault="00F53CB6" w:rsidP="003962CE">
      <w:pPr>
        <w:pStyle w:val="ListParagraph"/>
        <w:numPr>
          <w:ilvl w:val="0"/>
          <w:numId w:val="43"/>
        </w:numPr>
        <w:spacing w:after="0" w:line="240" w:lineRule="auto"/>
      </w:pPr>
      <w:r w:rsidRPr="00FF667E">
        <w:t xml:space="preserve">By filing notice with the </w:t>
      </w:r>
      <w:r w:rsidR="00626959" w:rsidRPr="00FF667E">
        <w:t xml:space="preserve">county recorder's office in the </w:t>
      </w:r>
      <w:r w:rsidRPr="00FF667E">
        <w:t>county where the principal resides.</w:t>
      </w:r>
    </w:p>
    <w:p w:rsidR="00FF667E" w:rsidRPr="00FF667E" w:rsidRDefault="00FF667E" w:rsidP="00FF667E">
      <w:pPr>
        <w:pStyle w:val="Default"/>
        <w:rPr>
          <w:rFonts w:asciiTheme="minorHAnsi" w:hAnsiTheme="minorHAnsi"/>
          <w:b/>
          <w:bCs/>
          <w:sz w:val="22"/>
          <w:szCs w:val="22"/>
        </w:rPr>
      </w:pPr>
    </w:p>
    <w:p w:rsidR="00626959" w:rsidRPr="00FF667E" w:rsidRDefault="00F53CB6" w:rsidP="00FF667E">
      <w:pPr>
        <w:pStyle w:val="Default"/>
        <w:rPr>
          <w:rFonts w:asciiTheme="minorHAnsi" w:hAnsiTheme="minorHAnsi"/>
          <w:b/>
          <w:bCs/>
          <w:sz w:val="22"/>
          <w:szCs w:val="22"/>
        </w:rPr>
      </w:pPr>
      <w:proofErr w:type="gramStart"/>
      <w:r w:rsidRPr="00FF667E">
        <w:rPr>
          <w:rFonts w:asciiTheme="minorHAnsi" w:hAnsiTheme="minorHAnsi"/>
          <w:b/>
          <w:bCs/>
          <w:sz w:val="22"/>
          <w:szCs w:val="22"/>
        </w:rPr>
        <w:t>Sec. 119.</w:t>
      </w:r>
      <w:proofErr w:type="gramEnd"/>
      <w:r w:rsidRPr="00FF667E">
        <w:rPr>
          <w:rFonts w:asciiTheme="minorHAnsi" w:hAnsiTheme="minorHAnsi"/>
          <w:b/>
          <w:bCs/>
          <w:sz w:val="22"/>
          <w:szCs w:val="22"/>
        </w:rPr>
        <w:t xml:space="preserve"> </w:t>
      </w:r>
    </w:p>
    <w:p w:rsidR="00F53CB6" w:rsidRPr="00FF667E" w:rsidRDefault="00F53CB6" w:rsidP="003962CE">
      <w:pPr>
        <w:pStyle w:val="Default"/>
        <w:numPr>
          <w:ilvl w:val="1"/>
          <w:numId w:val="43"/>
        </w:numPr>
        <w:ind w:left="360"/>
        <w:rPr>
          <w:rFonts w:asciiTheme="minorHAnsi" w:hAnsiTheme="minorHAnsi"/>
          <w:sz w:val="22"/>
          <w:szCs w:val="22"/>
        </w:rPr>
      </w:pPr>
      <w:r w:rsidRPr="00FF667E">
        <w:rPr>
          <w:rFonts w:asciiTheme="minorHAnsi" w:hAnsiTheme="minorHAnsi"/>
          <w:sz w:val="22"/>
          <w:szCs w:val="22"/>
        </w:rPr>
        <w:t>F</w:t>
      </w:r>
      <w:r w:rsidR="00626959" w:rsidRPr="00FF667E">
        <w:rPr>
          <w:rFonts w:asciiTheme="minorHAnsi" w:hAnsiTheme="minorHAnsi"/>
          <w:sz w:val="22"/>
          <w:szCs w:val="22"/>
        </w:rPr>
        <w:t xml:space="preserve">or purposes of this section and </w:t>
      </w:r>
      <w:r w:rsidRPr="00FF667E">
        <w:rPr>
          <w:rFonts w:asciiTheme="minorHAnsi" w:hAnsiTheme="minorHAnsi"/>
          <w:sz w:val="22"/>
          <w:szCs w:val="22"/>
        </w:rPr>
        <w:t>section 120 of this act, "acknowled</w:t>
      </w:r>
      <w:r w:rsidR="00626959" w:rsidRPr="00FF667E">
        <w:rPr>
          <w:rFonts w:asciiTheme="minorHAnsi" w:hAnsiTheme="minorHAnsi"/>
          <w:sz w:val="22"/>
          <w:szCs w:val="22"/>
        </w:rPr>
        <w:t xml:space="preserve">ged" means purportedly verified </w:t>
      </w:r>
      <w:r w:rsidRPr="00FF667E">
        <w:rPr>
          <w:rFonts w:asciiTheme="minorHAnsi" w:hAnsiTheme="minorHAnsi"/>
          <w:sz w:val="22"/>
          <w:szCs w:val="22"/>
        </w:rPr>
        <w:t xml:space="preserve">before a notary public or other individual authorized </w:t>
      </w:r>
      <w:r w:rsidR="00626959" w:rsidRPr="00FF667E">
        <w:rPr>
          <w:rFonts w:asciiTheme="minorHAnsi" w:hAnsiTheme="minorHAnsi"/>
          <w:sz w:val="22"/>
          <w:szCs w:val="22"/>
        </w:rPr>
        <w:t>to take acknowledgments.</w:t>
      </w:r>
    </w:p>
    <w:p w:rsidR="00F53CB6" w:rsidRPr="00FF667E" w:rsidRDefault="00F53CB6" w:rsidP="003962CE">
      <w:pPr>
        <w:pStyle w:val="Default"/>
        <w:numPr>
          <w:ilvl w:val="1"/>
          <w:numId w:val="43"/>
        </w:numPr>
        <w:ind w:left="360"/>
        <w:rPr>
          <w:rFonts w:asciiTheme="minorHAnsi" w:hAnsiTheme="minorHAnsi"/>
          <w:sz w:val="22"/>
          <w:szCs w:val="22"/>
        </w:rPr>
      </w:pPr>
      <w:r w:rsidRPr="00FF667E">
        <w:rPr>
          <w:rFonts w:asciiTheme="minorHAnsi" w:hAnsiTheme="minorHAnsi"/>
          <w:sz w:val="22"/>
          <w:szCs w:val="22"/>
        </w:rPr>
        <w:t>A person that in good faith a</w:t>
      </w:r>
      <w:r w:rsidR="00626959" w:rsidRPr="00FF667E">
        <w:rPr>
          <w:rFonts w:asciiTheme="minorHAnsi" w:hAnsiTheme="minorHAnsi"/>
          <w:sz w:val="22"/>
          <w:szCs w:val="22"/>
        </w:rPr>
        <w:t xml:space="preserve">ccepts an acknowledged power of </w:t>
      </w:r>
      <w:r w:rsidRPr="00FF667E">
        <w:rPr>
          <w:rFonts w:asciiTheme="minorHAnsi" w:hAnsiTheme="minorHAnsi"/>
          <w:sz w:val="22"/>
          <w:szCs w:val="22"/>
        </w:rPr>
        <w:t xml:space="preserve">attorney without actual knowledge that the signature is not </w:t>
      </w:r>
      <w:r w:rsidR="00626959" w:rsidRPr="00FF667E">
        <w:rPr>
          <w:rFonts w:asciiTheme="minorHAnsi" w:hAnsiTheme="minorHAnsi"/>
          <w:sz w:val="22"/>
          <w:szCs w:val="22"/>
        </w:rPr>
        <w:t xml:space="preserve">genuine </w:t>
      </w:r>
      <w:r w:rsidRPr="00FF667E">
        <w:rPr>
          <w:rFonts w:asciiTheme="minorHAnsi" w:hAnsiTheme="minorHAnsi"/>
          <w:sz w:val="22"/>
          <w:szCs w:val="22"/>
        </w:rPr>
        <w:t>may rely upon the presumption under s</w:t>
      </w:r>
      <w:r w:rsidR="00626959" w:rsidRPr="00FF667E">
        <w:rPr>
          <w:rFonts w:asciiTheme="minorHAnsi" w:hAnsiTheme="minorHAnsi"/>
          <w:sz w:val="22"/>
          <w:szCs w:val="22"/>
        </w:rPr>
        <w:t>ection 105 of this act that the signature is genuine.</w:t>
      </w:r>
    </w:p>
    <w:p w:rsidR="00F53CB6" w:rsidRPr="00FF667E" w:rsidRDefault="00F53CB6" w:rsidP="003962CE">
      <w:pPr>
        <w:pStyle w:val="Default"/>
        <w:numPr>
          <w:ilvl w:val="1"/>
          <w:numId w:val="43"/>
        </w:numPr>
        <w:ind w:left="360"/>
        <w:rPr>
          <w:rFonts w:asciiTheme="minorHAnsi" w:hAnsiTheme="minorHAnsi"/>
          <w:sz w:val="22"/>
          <w:szCs w:val="22"/>
        </w:rPr>
      </w:pPr>
      <w:proofErr w:type="gramStart"/>
      <w:r w:rsidRPr="00FF667E">
        <w:rPr>
          <w:rFonts w:asciiTheme="minorHAnsi" w:hAnsiTheme="minorHAnsi"/>
          <w:sz w:val="22"/>
          <w:szCs w:val="22"/>
        </w:rPr>
        <w:lastRenderedPageBreak/>
        <w:t>A person that in good faith ac</w:t>
      </w:r>
      <w:r w:rsidR="00626959" w:rsidRPr="00FF667E">
        <w:rPr>
          <w:rFonts w:asciiTheme="minorHAnsi" w:hAnsiTheme="minorHAnsi"/>
          <w:sz w:val="22"/>
          <w:szCs w:val="22"/>
        </w:rPr>
        <w:t xml:space="preserve">cepts an acknowledged power of </w:t>
      </w:r>
      <w:r w:rsidRPr="00FF667E">
        <w:rPr>
          <w:rFonts w:asciiTheme="minorHAnsi" w:hAnsiTheme="minorHAnsi"/>
          <w:sz w:val="22"/>
          <w:szCs w:val="22"/>
        </w:rPr>
        <w:t xml:space="preserve">attorney without actual knowledge that </w:t>
      </w:r>
      <w:r w:rsidR="00626959" w:rsidRPr="00FF667E">
        <w:rPr>
          <w:rFonts w:asciiTheme="minorHAnsi" w:hAnsiTheme="minorHAnsi"/>
          <w:sz w:val="22"/>
          <w:szCs w:val="22"/>
        </w:rPr>
        <w:t xml:space="preserve">the power of attorney is void, </w:t>
      </w:r>
      <w:r w:rsidRPr="00FF667E">
        <w:rPr>
          <w:rFonts w:asciiTheme="minorHAnsi" w:hAnsiTheme="minorHAnsi"/>
          <w:sz w:val="22"/>
          <w:szCs w:val="22"/>
        </w:rPr>
        <w:t>invalid, or terminated, that the purpor</w:t>
      </w:r>
      <w:r w:rsidR="00626959" w:rsidRPr="00FF667E">
        <w:rPr>
          <w:rFonts w:asciiTheme="minorHAnsi" w:hAnsiTheme="minorHAnsi"/>
          <w:sz w:val="22"/>
          <w:szCs w:val="22"/>
        </w:rPr>
        <w:t xml:space="preserve">ted agent's authority is void, </w:t>
      </w:r>
      <w:r w:rsidRPr="00FF667E">
        <w:rPr>
          <w:rFonts w:asciiTheme="minorHAnsi" w:hAnsiTheme="minorHAnsi"/>
          <w:sz w:val="22"/>
          <w:szCs w:val="22"/>
        </w:rPr>
        <w:t>invalid, or terminated, or that the agent is exceedi</w:t>
      </w:r>
      <w:r w:rsidR="00626959" w:rsidRPr="00FF667E">
        <w:rPr>
          <w:rFonts w:asciiTheme="minorHAnsi" w:hAnsiTheme="minorHAnsi"/>
          <w:sz w:val="22"/>
          <w:szCs w:val="22"/>
        </w:rPr>
        <w:t xml:space="preserve">ng or improperly </w:t>
      </w:r>
      <w:r w:rsidRPr="00FF667E">
        <w:rPr>
          <w:rFonts w:asciiTheme="minorHAnsi" w:hAnsiTheme="minorHAnsi"/>
          <w:sz w:val="22"/>
          <w:szCs w:val="22"/>
        </w:rPr>
        <w:t>exercising the agent's authority may r</w:t>
      </w:r>
      <w:r w:rsidR="00626959" w:rsidRPr="00FF667E">
        <w:rPr>
          <w:rFonts w:asciiTheme="minorHAnsi" w:hAnsiTheme="minorHAnsi"/>
          <w:sz w:val="22"/>
          <w:szCs w:val="22"/>
        </w:rPr>
        <w:t xml:space="preserve">ely upon the power of attorney </w:t>
      </w:r>
      <w:r w:rsidRPr="00FF667E">
        <w:rPr>
          <w:rFonts w:asciiTheme="minorHAnsi" w:hAnsiTheme="minorHAnsi"/>
          <w:sz w:val="22"/>
          <w:szCs w:val="22"/>
        </w:rPr>
        <w:t>as if the power of attorney were genui</w:t>
      </w:r>
      <w:r w:rsidR="00FF667E" w:rsidRPr="00FF667E">
        <w:rPr>
          <w:rFonts w:asciiTheme="minorHAnsi" w:hAnsiTheme="minorHAnsi"/>
          <w:sz w:val="22"/>
          <w:szCs w:val="22"/>
        </w:rPr>
        <w:t xml:space="preserve">ne, valid and still in effect, </w:t>
      </w:r>
      <w:r w:rsidRPr="00FF667E">
        <w:rPr>
          <w:rFonts w:asciiTheme="minorHAnsi" w:hAnsiTheme="minorHAnsi"/>
          <w:sz w:val="22"/>
          <w:szCs w:val="22"/>
        </w:rPr>
        <w:t xml:space="preserve">the agent's authority were genuine, </w:t>
      </w:r>
      <w:r w:rsidR="00FF667E" w:rsidRPr="00FF667E">
        <w:rPr>
          <w:rFonts w:asciiTheme="minorHAnsi" w:hAnsiTheme="minorHAnsi"/>
          <w:sz w:val="22"/>
          <w:szCs w:val="22"/>
        </w:rPr>
        <w:t xml:space="preserve">valid and still in effect, and </w:t>
      </w:r>
      <w:r w:rsidRPr="00FF667E">
        <w:rPr>
          <w:rFonts w:asciiTheme="minorHAnsi" w:hAnsiTheme="minorHAnsi"/>
          <w:sz w:val="22"/>
          <w:szCs w:val="22"/>
        </w:rPr>
        <w:t>the agent had not exceeded and had pro</w:t>
      </w:r>
      <w:r w:rsidR="00FF667E" w:rsidRPr="00FF667E">
        <w:rPr>
          <w:rFonts w:asciiTheme="minorHAnsi" w:hAnsiTheme="minorHAnsi"/>
          <w:sz w:val="22"/>
          <w:szCs w:val="22"/>
        </w:rPr>
        <w:t>perly exercised the authority.</w:t>
      </w:r>
      <w:proofErr w:type="gramEnd"/>
    </w:p>
    <w:p w:rsidR="00F53CB6" w:rsidRPr="00FF667E" w:rsidRDefault="00F53CB6" w:rsidP="003962CE">
      <w:pPr>
        <w:pStyle w:val="Default"/>
        <w:numPr>
          <w:ilvl w:val="1"/>
          <w:numId w:val="43"/>
        </w:numPr>
        <w:ind w:left="360"/>
        <w:rPr>
          <w:rFonts w:asciiTheme="minorHAnsi" w:hAnsiTheme="minorHAnsi"/>
          <w:sz w:val="22"/>
          <w:szCs w:val="22"/>
        </w:rPr>
      </w:pPr>
      <w:r w:rsidRPr="00FF667E">
        <w:rPr>
          <w:rFonts w:asciiTheme="minorHAnsi" w:hAnsiTheme="minorHAnsi"/>
          <w:sz w:val="22"/>
          <w:szCs w:val="22"/>
        </w:rPr>
        <w:t>A person that is asked to a</w:t>
      </w:r>
      <w:r w:rsidR="00FF667E" w:rsidRPr="00FF667E">
        <w:rPr>
          <w:rFonts w:asciiTheme="minorHAnsi" w:hAnsiTheme="minorHAnsi"/>
          <w:sz w:val="22"/>
          <w:szCs w:val="22"/>
        </w:rPr>
        <w:t xml:space="preserve">ccept an acknowledged power of </w:t>
      </w:r>
      <w:r w:rsidRPr="00FF667E">
        <w:rPr>
          <w:rFonts w:asciiTheme="minorHAnsi" w:hAnsiTheme="minorHAnsi"/>
          <w:sz w:val="22"/>
          <w:szCs w:val="22"/>
        </w:rPr>
        <w:t xml:space="preserve">attorney may request, and rely upon, </w:t>
      </w:r>
      <w:r w:rsidR="00FF667E" w:rsidRPr="00FF667E">
        <w:rPr>
          <w:rFonts w:asciiTheme="minorHAnsi" w:hAnsiTheme="minorHAnsi"/>
          <w:sz w:val="22"/>
          <w:szCs w:val="22"/>
        </w:rPr>
        <w:t>without further investigation:</w:t>
      </w:r>
    </w:p>
    <w:p w:rsidR="00F53CB6" w:rsidRPr="00FF667E" w:rsidRDefault="00F53CB6" w:rsidP="003962CE">
      <w:pPr>
        <w:pStyle w:val="Default"/>
        <w:numPr>
          <w:ilvl w:val="0"/>
          <w:numId w:val="44"/>
        </w:numPr>
        <w:rPr>
          <w:rFonts w:asciiTheme="minorHAnsi" w:hAnsiTheme="minorHAnsi"/>
          <w:sz w:val="22"/>
          <w:szCs w:val="22"/>
        </w:rPr>
      </w:pPr>
      <w:r w:rsidRPr="00FF667E">
        <w:rPr>
          <w:rFonts w:asciiTheme="minorHAnsi" w:hAnsiTheme="minorHAnsi"/>
          <w:sz w:val="22"/>
          <w:szCs w:val="22"/>
        </w:rPr>
        <w:t xml:space="preserve">An agent's certification </w:t>
      </w:r>
      <w:r w:rsidR="00FF667E" w:rsidRPr="00FF667E">
        <w:rPr>
          <w:rFonts w:asciiTheme="minorHAnsi" w:hAnsiTheme="minorHAnsi"/>
          <w:sz w:val="22"/>
          <w:szCs w:val="22"/>
        </w:rPr>
        <w:t xml:space="preserve">given under penalty of perjury </w:t>
      </w:r>
      <w:r w:rsidRPr="00FF667E">
        <w:rPr>
          <w:rFonts w:asciiTheme="minorHAnsi" w:hAnsiTheme="minorHAnsi"/>
          <w:sz w:val="22"/>
          <w:szCs w:val="22"/>
        </w:rPr>
        <w:t>meeting the requirements of subse</w:t>
      </w:r>
      <w:r w:rsidR="00FF667E" w:rsidRPr="00FF667E">
        <w:rPr>
          <w:rFonts w:asciiTheme="minorHAnsi" w:hAnsiTheme="minorHAnsi"/>
          <w:sz w:val="22"/>
          <w:szCs w:val="22"/>
        </w:rPr>
        <w:t>ction (5) of this section; and</w:t>
      </w:r>
    </w:p>
    <w:p w:rsidR="00F53CB6" w:rsidRPr="00FF667E" w:rsidRDefault="00F53CB6" w:rsidP="003962CE">
      <w:pPr>
        <w:pStyle w:val="Default"/>
        <w:numPr>
          <w:ilvl w:val="0"/>
          <w:numId w:val="44"/>
        </w:numPr>
        <w:rPr>
          <w:rFonts w:asciiTheme="minorHAnsi" w:hAnsiTheme="minorHAnsi"/>
          <w:sz w:val="22"/>
          <w:szCs w:val="22"/>
        </w:rPr>
      </w:pPr>
      <w:r w:rsidRPr="00FF667E">
        <w:rPr>
          <w:rFonts w:asciiTheme="minorHAnsi" w:hAnsiTheme="minorHAnsi"/>
          <w:sz w:val="22"/>
          <w:szCs w:val="22"/>
        </w:rPr>
        <w:t xml:space="preserve">An English translation of the </w:t>
      </w:r>
      <w:r w:rsidR="00FF667E" w:rsidRPr="00FF667E">
        <w:rPr>
          <w:rFonts w:asciiTheme="minorHAnsi" w:hAnsiTheme="minorHAnsi"/>
          <w:sz w:val="22"/>
          <w:szCs w:val="22"/>
        </w:rPr>
        <w:t xml:space="preserve">power of attorney if the power </w:t>
      </w:r>
      <w:r w:rsidRPr="00FF667E">
        <w:rPr>
          <w:rFonts w:asciiTheme="minorHAnsi" w:hAnsiTheme="minorHAnsi"/>
          <w:sz w:val="22"/>
          <w:szCs w:val="22"/>
        </w:rPr>
        <w:t>of attorney contains, in whole o</w:t>
      </w:r>
      <w:r w:rsidR="00FF667E" w:rsidRPr="00FF667E">
        <w:rPr>
          <w:rFonts w:asciiTheme="minorHAnsi" w:hAnsiTheme="minorHAnsi"/>
          <w:sz w:val="22"/>
          <w:szCs w:val="22"/>
        </w:rPr>
        <w:t>r in part, language other than English.</w:t>
      </w:r>
    </w:p>
    <w:p w:rsidR="00F53CB6" w:rsidRPr="00FF667E" w:rsidRDefault="00F53CB6" w:rsidP="003962CE">
      <w:pPr>
        <w:pStyle w:val="Default"/>
        <w:numPr>
          <w:ilvl w:val="1"/>
          <w:numId w:val="43"/>
        </w:numPr>
        <w:ind w:left="360"/>
        <w:rPr>
          <w:rFonts w:asciiTheme="minorHAnsi" w:hAnsiTheme="minorHAnsi"/>
          <w:sz w:val="22"/>
          <w:szCs w:val="22"/>
        </w:rPr>
      </w:pPr>
      <w:r w:rsidRPr="00FF667E">
        <w:rPr>
          <w:rFonts w:asciiTheme="minorHAnsi" w:hAnsiTheme="minorHAnsi"/>
          <w:sz w:val="22"/>
          <w:szCs w:val="22"/>
        </w:rPr>
        <w:t>A certification presented purs</w:t>
      </w:r>
      <w:r w:rsidR="00FF667E" w:rsidRPr="00FF667E">
        <w:rPr>
          <w:rFonts w:asciiTheme="minorHAnsi" w:hAnsiTheme="minorHAnsi"/>
          <w:sz w:val="22"/>
          <w:szCs w:val="22"/>
        </w:rPr>
        <w:t xml:space="preserve">uant to subsection (4) of this </w:t>
      </w:r>
      <w:r w:rsidRPr="00FF667E">
        <w:rPr>
          <w:rFonts w:asciiTheme="minorHAnsi" w:hAnsiTheme="minorHAnsi"/>
          <w:sz w:val="22"/>
          <w:szCs w:val="22"/>
        </w:rPr>
        <w:t>section or pursuant to section 120</w:t>
      </w:r>
      <w:r w:rsidR="00FF667E" w:rsidRPr="00FF667E">
        <w:rPr>
          <w:rFonts w:asciiTheme="minorHAnsi" w:hAnsiTheme="minorHAnsi"/>
          <w:sz w:val="22"/>
          <w:szCs w:val="22"/>
        </w:rPr>
        <w:t xml:space="preserve"> of this act shall state that:</w:t>
      </w:r>
    </w:p>
    <w:p w:rsidR="00F53CB6" w:rsidRPr="00FF667E" w:rsidRDefault="00F53CB6" w:rsidP="003962CE">
      <w:pPr>
        <w:pStyle w:val="Default"/>
        <w:numPr>
          <w:ilvl w:val="1"/>
          <w:numId w:val="42"/>
        </w:numPr>
        <w:ind w:left="720"/>
        <w:rPr>
          <w:rFonts w:asciiTheme="minorHAnsi" w:hAnsiTheme="minorHAnsi"/>
          <w:sz w:val="22"/>
          <w:szCs w:val="22"/>
        </w:rPr>
      </w:pPr>
      <w:r w:rsidRPr="00FF667E">
        <w:rPr>
          <w:rFonts w:asciiTheme="minorHAnsi" w:hAnsiTheme="minorHAnsi"/>
          <w:sz w:val="22"/>
          <w:szCs w:val="22"/>
        </w:rPr>
        <w:t>The person presenting himse</w:t>
      </w:r>
      <w:r w:rsidR="00FF667E" w:rsidRPr="00FF667E">
        <w:rPr>
          <w:rFonts w:asciiTheme="minorHAnsi" w:hAnsiTheme="minorHAnsi"/>
          <w:sz w:val="22"/>
          <w:szCs w:val="22"/>
        </w:rPr>
        <w:t xml:space="preserve">lf or herself as the agent and </w:t>
      </w:r>
      <w:r w:rsidRPr="00FF667E">
        <w:rPr>
          <w:rFonts w:asciiTheme="minorHAnsi" w:hAnsiTheme="minorHAnsi"/>
          <w:sz w:val="22"/>
          <w:szCs w:val="22"/>
        </w:rPr>
        <w:t>signing the affidavit or declaration</w:t>
      </w:r>
      <w:r w:rsidR="00FF667E" w:rsidRPr="00FF667E">
        <w:rPr>
          <w:rFonts w:asciiTheme="minorHAnsi" w:hAnsiTheme="minorHAnsi"/>
          <w:sz w:val="22"/>
          <w:szCs w:val="22"/>
        </w:rPr>
        <w:t xml:space="preserve"> is the person so named in the power of attorney;</w:t>
      </w:r>
    </w:p>
    <w:p w:rsidR="00F53CB6" w:rsidRPr="00FF667E" w:rsidRDefault="00F53CB6" w:rsidP="003962CE">
      <w:pPr>
        <w:pStyle w:val="Default"/>
        <w:numPr>
          <w:ilvl w:val="1"/>
          <w:numId w:val="42"/>
        </w:numPr>
        <w:ind w:left="720"/>
        <w:rPr>
          <w:rFonts w:asciiTheme="minorHAnsi" w:hAnsiTheme="minorHAnsi"/>
          <w:sz w:val="22"/>
          <w:szCs w:val="22"/>
        </w:rPr>
      </w:pPr>
      <w:r w:rsidRPr="00FF667E">
        <w:rPr>
          <w:rFonts w:asciiTheme="minorHAnsi" w:hAnsiTheme="minorHAnsi"/>
          <w:sz w:val="22"/>
          <w:szCs w:val="22"/>
        </w:rPr>
        <w:t>If the agent is named in the power of</w:t>
      </w:r>
      <w:r w:rsidR="00FF667E" w:rsidRPr="00FF667E">
        <w:rPr>
          <w:rFonts w:asciiTheme="minorHAnsi" w:hAnsiTheme="minorHAnsi"/>
          <w:sz w:val="22"/>
          <w:szCs w:val="22"/>
        </w:rPr>
        <w:t xml:space="preserve"> attorney as a successor </w:t>
      </w:r>
      <w:r w:rsidRPr="00FF667E">
        <w:rPr>
          <w:rFonts w:asciiTheme="minorHAnsi" w:hAnsiTheme="minorHAnsi"/>
          <w:sz w:val="22"/>
          <w:szCs w:val="22"/>
        </w:rPr>
        <w:t>agent, the circumstances or con</w:t>
      </w:r>
      <w:r w:rsidR="00FF667E" w:rsidRPr="00FF667E">
        <w:rPr>
          <w:rFonts w:asciiTheme="minorHAnsi" w:hAnsiTheme="minorHAnsi"/>
          <w:sz w:val="22"/>
          <w:szCs w:val="22"/>
        </w:rPr>
        <w:t xml:space="preserve">ditions stated in the power of </w:t>
      </w:r>
      <w:r w:rsidRPr="00FF667E">
        <w:rPr>
          <w:rFonts w:asciiTheme="minorHAnsi" w:hAnsiTheme="minorHAnsi"/>
          <w:sz w:val="22"/>
          <w:szCs w:val="22"/>
        </w:rPr>
        <w:t>attorney that would cause that person t</w:t>
      </w:r>
      <w:r w:rsidR="00FF667E" w:rsidRPr="00FF667E">
        <w:rPr>
          <w:rFonts w:asciiTheme="minorHAnsi" w:hAnsiTheme="minorHAnsi"/>
          <w:sz w:val="22"/>
          <w:szCs w:val="22"/>
        </w:rPr>
        <w:t>o become the acting agent have occurred;</w:t>
      </w:r>
    </w:p>
    <w:p w:rsidR="00F53CB6" w:rsidRPr="00FF667E" w:rsidRDefault="00F53CB6" w:rsidP="003962CE">
      <w:pPr>
        <w:pStyle w:val="Default"/>
        <w:numPr>
          <w:ilvl w:val="1"/>
          <w:numId w:val="42"/>
        </w:numPr>
        <w:ind w:left="720"/>
        <w:rPr>
          <w:rFonts w:asciiTheme="minorHAnsi" w:hAnsiTheme="minorHAnsi"/>
          <w:sz w:val="22"/>
          <w:szCs w:val="22"/>
        </w:rPr>
      </w:pPr>
      <w:r w:rsidRPr="00FF667E">
        <w:rPr>
          <w:rFonts w:asciiTheme="minorHAnsi" w:hAnsiTheme="minorHAnsi"/>
          <w:sz w:val="22"/>
          <w:szCs w:val="22"/>
        </w:rPr>
        <w:t>To the best of the agent's kno</w:t>
      </w:r>
      <w:r w:rsidR="00FF667E" w:rsidRPr="00FF667E">
        <w:rPr>
          <w:rFonts w:asciiTheme="minorHAnsi" w:hAnsiTheme="minorHAnsi"/>
          <w:sz w:val="22"/>
          <w:szCs w:val="22"/>
        </w:rPr>
        <w:t>wledge, the principal is still alive;</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sz w:val="22"/>
          <w:szCs w:val="22"/>
        </w:rPr>
        <w:t>To the best of the agent's kn</w:t>
      </w:r>
      <w:r w:rsidR="00FF667E" w:rsidRPr="00FF667E">
        <w:rPr>
          <w:rFonts w:asciiTheme="minorHAnsi" w:hAnsiTheme="minorHAnsi"/>
          <w:sz w:val="22"/>
          <w:szCs w:val="22"/>
        </w:rPr>
        <w:t xml:space="preserve">owledge, at the time the power </w:t>
      </w:r>
      <w:r w:rsidRPr="00FF667E">
        <w:rPr>
          <w:rFonts w:asciiTheme="minorHAnsi" w:hAnsiTheme="minorHAnsi"/>
          <w:sz w:val="22"/>
          <w:szCs w:val="22"/>
        </w:rPr>
        <w:t>of attorney was signed, the principa</w:t>
      </w:r>
      <w:r w:rsidR="00FF667E" w:rsidRPr="00FF667E">
        <w:rPr>
          <w:rFonts w:asciiTheme="minorHAnsi" w:hAnsiTheme="minorHAnsi"/>
          <w:sz w:val="22"/>
          <w:szCs w:val="22"/>
        </w:rPr>
        <w:t xml:space="preserve">l was competent to execute the </w:t>
      </w:r>
      <w:r w:rsidRPr="00FF667E">
        <w:rPr>
          <w:rFonts w:asciiTheme="minorHAnsi" w:hAnsiTheme="minorHAnsi"/>
          <w:sz w:val="22"/>
          <w:szCs w:val="22"/>
        </w:rPr>
        <w:t>document and was not under undue i</w:t>
      </w:r>
      <w:r w:rsidR="00FF667E" w:rsidRPr="00FF667E">
        <w:rPr>
          <w:rFonts w:asciiTheme="minorHAnsi" w:hAnsiTheme="minorHAnsi"/>
          <w:sz w:val="22"/>
          <w:szCs w:val="22"/>
        </w:rPr>
        <w:t>nfluence to sign the document;</w:t>
      </w:r>
      <w:r w:rsidRPr="00FF667E">
        <w:rPr>
          <w:rFonts w:asciiTheme="minorHAnsi" w:hAnsiTheme="minorHAnsi"/>
          <w:sz w:val="22"/>
          <w:szCs w:val="22"/>
        </w:rPr>
        <w:t xml:space="preserve"> </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color w:val="auto"/>
          <w:sz w:val="22"/>
          <w:szCs w:val="22"/>
        </w:rPr>
        <w:t xml:space="preserve">All events necessary to making the </w:t>
      </w:r>
      <w:r w:rsidR="00FF667E" w:rsidRPr="00FF667E">
        <w:rPr>
          <w:rFonts w:asciiTheme="minorHAnsi" w:hAnsiTheme="minorHAnsi"/>
          <w:color w:val="auto"/>
          <w:sz w:val="22"/>
          <w:szCs w:val="22"/>
        </w:rPr>
        <w:t xml:space="preserve">power of attorney effective have occurred; </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color w:val="auto"/>
          <w:sz w:val="22"/>
          <w:szCs w:val="22"/>
        </w:rPr>
        <w:t>The agent does not have actu</w:t>
      </w:r>
      <w:r w:rsidR="00FF667E" w:rsidRPr="00FF667E">
        <w:rPr>
          <w:rFonts w:asciiTheme="minorHAnsi" w:hAnsiTheme="minorHAnsi"/>
          <w:color w:val="auto"/>
          <w:sz w:val="22"/>
          <w:szCs w:val="22"/>
        </w:rPr>
        <w:t xml:space="preserve">al knowledge of the revocation, </w:t>
      </w:r>
      <w:r w:rsidRPr="00FF667E">
        <w:rPr>
          <w:rFonts w:asciiTheme="minorHAnsi" w:hAnsiTheme="minorHAnsi"/>
          <w:color w:val="auto"/>
          <w:sz w:val="22"/>
          <w:szCs w:val="22"/>
        </w:rPr>
        <w:t>termination, limitation, or modificat</w:t>
      </w:r>
      <w:r w:rsidR="00FF667E" w:rsidRPr="00FF667E">
        <w:rPr>
          <w:rFonts w:asciiTheme="minorHAnsi" w:hAnsiTheme="minorHAnsi"/>
          <w:color w:val="auto"/>
          <w:sz w:val="22"/>
          <w:szCs w:val="22"/>
        </w:rPr>
        <w:t>ion of the power of attorney or of the agent's authority;</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color w:val="auto"/>
          <w:sz w:val="22"/>
          <w:szCs w:val="22"/>
        </w:rPr>
        <w:t xml:space="preserve">The agent does not have actual knowledge of the </w:t>
      </w:r>
      <w:r w:rsidR="00FF667E" w:rsidRPr="00FF667E">
        <w:rPr>
          <w:rFonts w:asciiTheme="minorHAnsi" w:hAnsiTheme="minorHAnsi"/>
          <w:color w:val="auto"/>
          <w:sz w:val="22"/>
          <w:szCs w:val="22"/>
        </w:rPr>
        <w:t xml:space="preserve">existence of </w:t>
      </w:r>
      <w:r w:rsidRPr="00FF667E">
        <w:rPr>
          <w:rFonts w:asciiTheme="minorHAnsi" w:hAnsiTheme="minorHAnsi"/>
          <w:color w:val="auto"/>
          <w:sz w:val="22"/>
          <w:szCs w:val="22"/>
        </w:rPr>
        <w:t>other circumstances that would limi</w:t>
      </w:r>
      <w:r w:rsidR="00FF667E" w:rsidRPr="00FF667E">
        <w:rPr>
          <w:rFonts w:asciiTheme="minorHAnsi" w:hAnsiTheme="minorHAnsi"/>
          <w:color w:val="auto"/>
          <w:sz w:val="22"/>
          <w:szCs w:val="22"/>
        </w:rPr>
        <w:t xml:space="preserve">t, modify, revoke, or terminate </w:t>
      </w:r>
      <w:r w:rsidRPr="00FF667E">
        <w:rPr>
          <w:rFonts w:asciiTheme="minorHAnsi" w:hAnsiTheme="minorHAnsi"/>
          <w:color w:val="auto"/>
          <w:sz w:val="22"/>
          <w:szCs w:val="22"/>
        </w:rPr>
        <w:t>the power of attorney or the agent's</w:t>
      </w:r>
      <w:r w:rsidR="00FF667E" w:rsidRPr="00FF667E">
        <w:rPr>
          <w:rFonts w:asciiTheme="minorHAnsi" w:hAnsiTheme="minorHAnsi"/>
          <w:color w:val="auto"/>
          <w:sz w:val="22"/>
          <w:szCs w:val="22"/>
        </w:rPr>
        <w:t xml:space="preserve"> authority to take the proposed action;</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color w:val="auto"/>
          <w:sz w:val="22"/>
          <w:szCs w:val="22"/>
        </w:rPr>
        <w:t xml:space="preserve">If the agent was married to or </w:t>
      </w:r>
      <w:r w:rsidR="00FF667E" w:rsidRPr="00FF667E">
        <w:rPr>
          <w:rFonts w:asciiTheme="minorHAnsi" w:hAnsiTheme="minorHAnsi"/>
          <w:color w:val="auto"/>
          <w:sz w:val="22"/>
          <w:szCs w:val="22"/>
        </w:rPr>
        <w:t xml:space="preserve">in a state registered domestic </w:t>
      </w:r>
      <w:r w:rsidRPr="00FF667E">
        <w:rPr>
          <w:rFonts w:asciiTheme="minorHAnsi" w:hAnsiTheme="minorHAnsi"/>
          <w:color w:val="auto"/>
          <w:sz w:val="22"/>
          <w:szCs w:val="22"/>
        </w:rPr>
        <w:t xml:space="preserve">partnership with the principal at the </w:t>
      </w:r>
      <w:r w:rsidR="00FF667E" w:rsidRPr="00FF667E">
        <w:rPr>
          <w:rFonts w:asciiTheme="minorHAnsi" w:hAnsiTheme="minorHAnsi"/>
          <w:color w:val="auto"/>
          <w:sz w:val="22"/>
          <w:szCs w:val="22"/>
        </w:rPr>
        <w:t xml:space="preserve">time of execution of the power </w:t>
      </w:r>
      <w:r w:rsidRPr="00FF667E">
        <w:rPr>
          <w:rFonts w:asciiTheme="minorHAnsi" w:hAnsiTheme="minorHAnsi"/>
          <w:color w:val="auto"/>
          <w:sz w:val="22"/>
          <w:szCs w:val="22"/>
        </w:rPr>
        <w:t>of attorney, then at the ti</w:t>
      </w:r>
      <w:r w:rsidR="00FF667E" w:rsidRPr="00FF667E">
        <w:rPr>
          <w:rFonts w:asciiTheme="minorHAnsi" w:hAnsiTheme="minorHAnsi"/>
          <w:color w:val="auto"/>
          <w:sz w:val="22"/>
          <w:szCs w:val="22"/>
        </w:rPr>
        <w:t xml:space="preserve">me of signing the affidavit or </w:t>
      </w:r>
      <w:r w:rsidRPr="00FF667E">
        <w:rPr>
          <w:rFonts w:asciiTheme="minorHAnsi" w:hAnsiTheme="minorHAnsi"/>
          <w:color w:val="auto"/>
          <w:sz w:val="22"/>
          <w:szCs w:val="22"/>
        </w:rPr>
        <w:t>declaration, the marriage or state regi</w:t>
      </w:r>
      <w:r w:rsidR="00FF667E" w:rsidRPr="00FF667E">
        <w:rPr>
          <w:rFonts w:asciiTheme="minorHAnsi" w:hAnsiTheme="minorHAnsi"/>
          <w:color w:val="auto"/>
          <w:sz w:val="22"/>
          <w:szCs w:val="22"/>
        </w:rPr>
        <w:t xml:space="preserve">stered domestic partnership of </w:t>
      </w:r>
      <w:r w:rsidRPr="00FF667E">
        <w:rPr>
          <w:rFonts w:asciiTheme="minorHAnsi" w:hAnsiTheme="minorHAnsi"/>
          <w:color w:val="auto"/>
          <w:sz w:val="22"/>
          <w:szCs w:val="22"/>
        </w:rPr>
        <w:t xml:space="preserve">the principal and the agent has </w:t>
      </w:r>
      <w:r w:rsidR="00FF667E" w:rsidRPr="00FF667E">
        <w:rPr>
          <w:rFonts w:asciiTheme="minorHAnsi" w:hAnsiTheme="minorHAnsi"/>
          <w:color w:val="auto"/>
          <w:sz w:val="22"/>
          <w:szCs w:val="22"/>
        </w:rPr>
        <w:t xml:space="preserve">not been dissolved or declared </w:t>
      </w:r>
      <w:r w:rsidRPr="00FF667E">
        <w:rPr>
          <w:rFonts w:asciiTheme="minorHAnsi" w:hAnsiTheme="minorHAnsi"/>
          <w:color w:val="auto"/>
          <w:sz w:val="22"/>
          <w:szCs w:val="22"/>
        </w:rPr>
        <w:t>invalid, and no action is pending for t</w:t>
      </w:r>
      <w:r w:rsidR="00FF667E" w:rsidRPr="00FF667E">
        <w:rPr>
          <w:rFonts w:asciiTheme="minorHAnsi" w:hAnsiTheme="minorHAnsi"/>
          <w:color w:val="auto"/>
          <w:sz w:val="22"/>
          <w:szCs w:val="22"/>
        </w:rPr>
        <w:t xml:space="preserve">he dissolution of the marriage </w:t>
      </w:r>
      <w:r w:rsidRPr="00FF667E">
        <w:rPr>
          <w:rFonts w:asciiTheme="minorHAnsi" w:hAnsiTheme="minorHAnsi"/>
          <w:color w:val="auto"/>
          <w:sz w:val="22"/>
          <w:szCs w:val="22"/>
        </w:rPr>
        <w:t>or domestic partnershi</w:t>
      </w:r>
      <w:r w:rsidR="00FF667E" w:rsidRPr="00FF667E">
        <w:rPr>
          <w:rFonts w:asciiTheme="minorHAnsi" w:hAnsiTheme="minorHAnsi"/>
          <w:color w:val="auto"/>
          <w:sz w:val="22"/>
          <w:szCs w:val="22"/>
        </w:rPr>
        <w:t>p or for legal separation; and</w:t>
      </w:r>
    </w:p>
    <w:p w:rsidR="00F53CB6" w:rsidRPr="00FF667E" w:rsidRDefault="00F53CB6" w:rsidP="003962CE">
      <w:pPr>
        <w:pStyle w:val="Default"/>
        <w:numPr>
          <w:ilvl w:val="1"/>
          <w:numId w:val="42"/>
        </w:numPr>
        <w:ind w:left="720"/>
        <w:rPr>
          <w:rFonts w:asciiTheme="minorHAnsi" w:hAnsiTheme="minorHAnsi"/>
          <w:color w:val="auto"/>
          <w:sz w:val="22"/>
          <w:szCs w:val="22"/>
        </w:rPr>
      </w:pPr>
      <w:r w:rsidRPr="00FF667E">
        <w:rPr>
          <w:rFonts w:asciiTheme="minorHAnsi" w:hAnsiTheme="minorHAnsi"/>
          <w:color w:val="auto"/>
          <w:sz w:val="22"/>
          <w:szCs w:val="22"/>
        </w:rPr>
        <w:t>The agent is acting in good f</w:t>
      </w:r>
      <w:r w:rsidR="00FF667E" w:rsidRPr="00FF667E">
        <w:rPr>
          <w:rFonts w:asciiTheme="minorHAnsi" w:hAnsiTheme="minorHAnsi"/>
          <w:color w:val="auto"/>
          <w:sz w:val="22"/>
          <w:szCs w:val="22"/>
        </w:rPr>
        <w:t xml:space="preserve">aith pursuant to the authority </w:t>
      </w:r>
      <w:r w:rsidRPr="00FF667E">
        <w:rPr>
          <w:rFonts w:asciiTheme="minorHAnsi" w:hAnsiTheme="minorHAnsi"/>
          <w:color w:val="auto"/>
          <w:sz w:val="22"/>
          <w:szCs w:val="22"/>
        </w:rPr>
        <w:t>give</w:t>
      </w:r>
      <w:r w:rsidR="00FF667E" w:rsidRPr="00FF667E">
        <w:rPr>
          <w:rFonts w:asciiTheme="minorHAnsi" w:hAnsiTheme="minorHAnsi"/>
          <w:color w:val="auto"/>
          <w:sz w:val="22"/>
          <w:szCs w:val="22"/>
        </w:rPr>
        <w:t>n under the power of attorney.</w:t>
      </w:r>
    </w:p>
    <w:p w:rsidR="00F53CB6" w:rsidRPr="00FF667E" w:rsidRDefault="00F53CB6" w:rsidP="003962CE">
      <w:pPr>
        <w:pStyle w:val="Default"/>
        <w:numPr>
          <w:ilvl w:val="1"/>
          <w:numId w:val="43"/>
        </w:numPr>
        <w:ind w:left="360"/>
        <w:rPr>
          <w:rFonts w:asciiTheme="minorHAnsi" w:hAnsiTheme="minorHAnsi"/>
          <w:color w:val="auto"/>
          <w:sz w:val="22"/>
          <w:szCs w:val="22"/>
        </w:rPr>
      </w:pPr>
      <w:r w:rsidRPr="00FF667E">
        <w:rPr>
          <w:rFonts w:asciiTheme="minorHAnsi" w:hAnsiTheme="minorHAnsi"/>
          <w:color w:val="auto"/>
          <w:sz w:val="22"/>
          <w:szCs w:val="22"/>
        </w:rPr>
        <w:t>An English translation requested under this sect</w:t>
      </w:r>
      <w:r w:rsidR="00FF667E" w:rsidRPr="00FF667E">
        <w:rPr>
          <w:rFonts w:asciiTheme="minorHAnsi" w:hAnsiTheme="minorHAnsi"/>
          <w:color w:val="auto"/>
          <w:sz w:val="22"/>
          <w:szCs w:val="22"/>
        </w:rPr>
        <w:t xml:space="preserve">ion </w:t>
      </w:r>
      <w:proofErr w:type="gramStart"/>
      <w:r w:rsidR="00FF667E" w:rsidRPr="00FF667E">
        <w:rPr>
          <w:rFonts w:asciiTheme="minorHAnsi" w:hAnsiTheme="minorHAnsi"/>
          <w:color w:val="auto"/>
          <w:sz w:val="22"/>
          <w:szCs w:val="22"/>
        </w:rPr>
        <w:t xml:space="preserve">must be </w:t>
      </w:r>
      <w:r w:rsidRPr="00FF667E">
        <w:rPr>
          <w:rFonts w:asciiTheme="minorHAnsi" w:hAnsiTheme="minorHAnsi"/>
          <w:color w:val="auto"/>
          <w:sz w:val="22"/>
          <w:szCs w:val="22"/>
        </w:rPr>
        <w:t>provided</w:t>
      </w:r>
      <w:proofErr w:type="gramEnd"/>
      <w:r w:rsidRPr="00FF667E">
        <w:rPr>
          <w:rFonts w:asciiTheme="minorHAnsi" w:hAnsiTheme="minorHAnsi"/>
          <w:color w:val="auto"/>
          <w:sz w:val="22"/>
          <w:szCs w:val="22"/>
        </w:rPr>
        <w:t xml:space="preserve"> at the principal's expense u</w:t>
      </w:r>
      <w:r w:rsidR="00FF667E" w:rsidRPr="00FF667E">
        <w:rPr>
          <w:rFonts w:asciiTheme="minorHAnsi" w:hAnsiTheme="minorHAnsi"/>
          <w:color w:val="auto"/>
          <w:sz w:val="22"/>
          <w:szCs w:val="22"/>
        </w:rPr>
        <w:t xml:space="preserve">nless the request is made more </w:t>
      </w:r>
      <w:r w:rsidRPr="00FF667E">
        <w:rPr>
          <w:rFonts w:asciiTheme="minorHAnsi" w:hAnsiTheme="minorHAnsi"/>
          <w:color w:val="auto"/>
          <w:sz w:val="22"/>
          <w:szCs w:val="22"/>
        </w:rPr>
        <w:t>than seven business days after the powe</w:t>
      </w:r>
      <w:r w:rsidR="00FF667E" w:rsidRPr="00FF667E">
        <w:rPr>
          <w:rFonts w:asciiTheme="minorHAnsi" w:hAnsiTheme="minorHAnsi"/>
          <w:color w:val="auto"/>
          <w:sz w:val="22"/>
          <w:szCs w:val="22"/>
        </w:rPr>
        <w:t>r of attorney is presented for acceptance.</w:t>
      </w:r>
    </w:p>
    <w:p w:rsidR="004A7792" w:rsidRPr="00FF667E" w:rsidRDefault="00F53CB6" w:rsidP="003962CE">
      <w:pPr>
        <w:pStyle w:val="ListParagraph"/>
        <w:numPr>
          <w:ilvl w:val="1"/>
          <w:numId w:val="43"/>
        </w:numPr>
        <w:spacing w:after="0" w:line="240" w:lineRule="auto"/>
        <w:ind w:left="360"/>
      </w:pPr>
      <w:r w:rsidRPr="00FF667E">
        <w:t xml:space="preserve">For purposes of this section </w:t>
      </w:r>
      <w:r w:rsidR="00FF667E" w:rsidRPr="00FF667E">
        <w:t xml:space="preserve">and section 120 of this act, a </w:t>
      </w:r>
      <w:r w:rsidRPr="00FF667E">
        <w:t>person that conducts activities throu</w:t>
      </w:r>
      <w:r w:rsidR="00FF667E" w:rsidRPr="00FF667E">
        <w:t xml:space="preserve">gh employees is without actual </w:t>
      </w:r>
      <w:r w:rsidRPr="00FF667E">
        <w:t>knowledge of a fact relating to a powe</w:t>
      </w:r>
      <w:r w:rsidR="00FF667E" w:rsidRPr="00FF667E">
        <w:t xml:space="preserve">r of attorney, a principal, or </w:t>
      </w:r>
      <w:r w:rsidRPr="00FF667E">
        <w:t>an agent if the employee conducting</w:t>
      </w:r>
      <w:r w:rsidR="00FF667E" w:rsidRPr="00FF667E">
        <w:t xml:space="preserve"> the transaction involving the </w:t>
      </w:r>
      <w:r w:rsidRPr="00FF667E">
        <w:t>power of attorney is without actual knowledge of the fact.</w:t>
      </w:r>
    </w:p>
    <w:p w:rsidR="00FF667E" w:rsidRPr="00FF667E" w:rsidRDefault="00FF667E" w:rsidP="00FF667E">
      <w:pPr>
        <w:pStyle w:val="ListParagraph"/>
        <w:spacing w:after="0" w:line="240" w:lineRule="auto"/>
        <w:ind w:left="360"/>
      </w:pPr>
    </w:p>
    <w:p w:rsidR="00CC01E0" w:rsidRPr="00FF667E" w:rsidRDefault="00CC01E0" w:rsidP="00FF667E">
      <w:pPr>
        <w:spacing w:after="0" w:line="240" w:lineRule="auto"/>
        <w:rPr>
          <w:b/>
        </w:rPr>
      </w:pPr>
      <w:r w:rsidRPr="00FF667E">
        <w:rPr>
          <w:b/>
        </w:rPr>
        <w:t>Section 120</w:t>
      </w:r>
    </w:p>
    <w:p w:rsidR="00CC01E0" w:rsidRPr="00FF667E" w:rsidRDefault="00CC01E0" w:rsidP="003962CE">
      <w:pPr>
        <w:pStyle w:val="ListParagraph"/>
        <w:numPr>
          <w:ilvl w:val="0"/>
          <w:numId w:val="20"/>
        </w:numPr>
        <w:spacing w:after="0" w:line="240" w:lineRule="auto"/>
        <w:ind w:left="360"/>
      </w:pPr>
      <w:r w:rsidRPr="00FF667E">
        <w:t>Except as otherwise provided in subsection (2) of this section:</w:t>
      </w:r>
    </w:p>
    <w:p w:rsidR="00CC01E0" w:rsidRPr="00FF667E" w:rsidRDefault="00CC01E0" w:rsidP="003962CE">
      <w:pPr>
        <w:pStyle w:val="ListParagraph"/>
        <w:numPr>
          <w:ilvl w:val="0"/>
          <w:numId w:val="21"/>
        </w:numPr>
        <w:spacing w:after="0" w:line="240" w:lineRule="auto"/>
      </w:pPr>
      <w:r w:rsidRPr="00FF667E">
        <w:t>A person shall either accept an acknowledged power of attorney or request a certification or a translation no later than seven business days after presentation of the power of attorney for acceptance;</w:t>
      </w:r>
    </w:p>
    <w:p w:rsidR="00CC01E0" w:rsidRPr="00FF667E" w:rsidRDefault="00CC01E0" w:rsidP="003962CE">
      <w:pPr>
        <w:pStyle w:val="ListParagraph"/>
        <w:numPr>
          <w:ilvl w:val="0"/>
          <w:numId w:val="21"/>
        </w:numPr>
        <w:spacing w:after="0" w:line="240" w:lineRule="auto"/>
      </w:pPr>
      <w:r w:rsidRPr="00FF667E">
        <w:lastRenderedPageBreak/>
        <w:t>If a person requests a certification or a translation, the person shall accept the power of attorney no later than five business days after receipt of the certification or translation; and</w:t>
      </w:r>
    </w:p>
    <w:p w:rsidR="00CC01E0" w:rsidRPr="00FF667E" w:rsidRDefault="00CC01E0" w:rsidP="003962CE">
      <w:pPr>
        <w:pStyle w:val="ListParagraph"/>
        <w:numPr>
          <w:ilvl w:val="0"/>
          <w:numId w:val="21"/>
        </w:numPr>
        <w:spacing w:after="0" w:line="240" w:lineRule="auto"/>
      </w:pPr>
      <w:r w:rsidRPr="00FF667E">
        <w:t>A person may not require an additional or different form of power of attorney for authority granted in the power of attorney presented.</w:t>
      </w:r>
    </w:p>
    <w:p w:rsidR="00CC01E0" w:rsidRPr="00FF667E" w:rsidRDefault="00CC01E0" w:rsidP="003962CE">
      <w:pPr>
        <w:pStyle w:val="ListParagraph"/>
        <w:numPr>
          <w:ilvl w:val="0"/>
          <w:numId w:val="20"/>
        </w:numPr>
        <w:spacing w:after="0" w:line="240" w:lineRule="auto"/>
        <w:ind w:left="360"/>
      </w:pPr>
      <w:r w:rsidRPr="00FF667E">
        <w:t>A person is not required to accept an acknowledged power of attorney if:</w:t>
      </w:r>
    </w:p>
    <w:p w:rsidR="00CC01E0" w:rsidRPr="00FF667E" w:rsidRDefault="00CC01E0" w:rsidP="003962CE">
      <w:pPr>
        <w:pStyle w:val="ListParagraph"/>
        <w:numPr>
          <w:ilvl w:val="0"/>
          <w:numId w:val="22"/>
        </w:numPr>
        <w:spacing w:after="0" w:line="240" w:lineRule="auto"/>
      </w:pPr>
      <w:r w:rsidRPr="00FF667E">
        <w:t>The person is not otherwise required to engage in a transaction with the principal in the same circumstances;</w:t>
      </w:r>
    </w:p>
    <w:p w:rsidR="00CC01E0" w:rsidRPr="00FF667E" w:rsidRDefault="00CC01E0" w:rsidP="003962CE">
      <w:pPr>
        <w:pStyle w:val="ListParagraph"/>
        <w:numPr>
          <w:ilvl w:val="0"/>
          <w:numId w:val="22"/>
        </w:numPr>
        <w:spacing w:after="0" w:line="240" w:lineRule="auto"/>
      </w:pPr>
      <w:r w:rsidRPr="00FF667E">
        <w:t>Engaging in a transaction with the agent or the principal in the same circumstances would be inconsistent with federal law;</w:t>
      </w:r>
    </w:p>
    <w:p w:rsidR="00CC01E0" w:rsidRPr="00FF667E" w:rsidRDefault="00CC01E0" w:rsidP="003962CE">
      <w:pPr>
        <w:pStyle w:val="ListParagraph"/>
        <w:numPr>
          <w:ilvl w:val="0"/>
          <w:numId w:val="22"/>
        </w:numPr>
        <w:spacing w:after="0" w:line="240" w:lineRule="auto"/>
      </w:pPr>
      <w:r w:rsidRPr="00FF667E">
        <w:t>The person has actual knowledge of the termination of the agent's authority or of the power of attorney before exercise of the power;</w:t>
      </w:r>
    </w:p>
    <w:p w:rsidR="00CC01E0" w:rsidRPr="00FF667E" w:rsidRDefault="00CC01E0" w:rsidP="003962CE">
      <w:pPr>
        <w:pStyle w:val="ListParagraph"/>
        <w:numPr>
          <w:ilvl w:val="0"/>
          <w:numId w:val="22"/>
        </w:numPr>
        <w:spacing w:after="0" w:line="240" w:lineRule="auto"/>
      </w:pPr>
      <w:r w:rsidRPr="00FF667E">
        <w:t>A request for a certification or a translation is refused;</w:t>
      </w:r>
    </w:p>
    <w:p w:rsidR="00CC01E0" w:rsidRPr="00FF667E" w:rsidRDefault="00CC01E0" w:rsidP="003962CE">
      <w:pPr>
        <w:pStyle w:val="ListParagraph"/>
        <w:numPr>
          <w:ilvl w:val="0"/>
          <w:numId w:val="22"/>
        </w:numPr>
        <w:spacing w:after="0" w:line="240" w:lineRule="auto"/>
      </w:pPr>
      <w:r w:rsidRPr="00FF667E">
        <w:t>The person in good faith believes that the power is not valid or that the agent does not have the authority to perform the act requested, whether or not a certification or a translation has been requested or provided; or</w:t>
      </w:r>
    </w:p>
    <w:p w:rsidR="00CC01E0" w:rsidRPr="00FF667E" w:rsidRDefault="00CC01E0" w:rsidP="003962CE">
      <w:pPr>
        <w:pStyle w:val="ListParagraph"/>
        <w:numPr>
          <w:ilvl w:val="0"/>
          <w:numId w:val="22"/>
        </w:numPr>
        <w:spacing w:after="0" w:line="240" w:lineRule="auto"/>
      </w:pPr>
      <w:r w:rsidRPr="00FF667E">
        <w:t>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rsidR="00CC01E0" w:rsidRPr="00FF667E" w:rsidRDefault="00CC01E0" w:rsidP="003962CE">
      <w:pPr>
        <w:pStyle w:val="ListParagraph"/>
        <w:numPr>
          <w:ilvl w:val="0"/>
          <w:numId w:val="20"/>
        </w:numPr>
        <w:spacing w:after="0" w:line="240" w:lineRule="auto"/>
        <w:ind w:left="360"/>
      </w:pPr>
      <w:r w:rsidRPr="00FF667E">
        <w:t>A person that refuses in violation of this section to accept an acknowledged power of attorney is subject to:</w:t>
      </w:r>
    </w:p>
    <w:p w:rsidR="00CC01E0" w:rsidRPr="00FF667E" w:rsidRDefault="00CC01E0" w:rsidP="003962CE">
      <w:pPr>
        <w:pStyle w:val="ListParagraph"/>
        <w:numPr>
          <w:ilvl w:val="0"/>
          <w:numId w:val="23"/>
        </w:numPr>
        <w:spacing w:after="0" w:line="240" w:lineRule="auto"/>
      </w:pPr>
      <w:r w:rsidRPr="00FF667E">
        <w:t>A court order mandating acceptance of the power of attorney; and</w:t>
      </w:r>
    </w:p>
    <w:p w:rsidR="00CC01E0" w:rsidRDefault="00CC01E0" w:rsidP="003962CE">
      <w:pPr>
        <w:pStyle w:val="ListParagraph"/>
        <w:numPr>
          <w:ilvl w:val="0"/>
          <w:numId w:val="23"/>
        </w:numPr>
        <w:spacing w:after="0" w:line="240" w:lineRule="auto"/>
      </w:pPr>
      <w:r w:rsidRPr="00FF667E">
        <w:t xml:space="preserve">Liability for reasonable attorneys' fees and costs incurred in any action or </w:t>
      </w:r>
      <w:proofErr w:type="gramStart"/>
      <w:r w:rsidRPr="00FF667E">
        <w:t>proceeding</w:t>
      </w:r>
      <w:proofErr w:type="gramEnd"/>
      <w:r w:rsidRPr="00FF667E">
        <w:t xml:space="preserve"> that confirms the validity of the power of attorney or mandates acceptance of the power of attorney.</w:t>
      </w:r>
      <w:r w:rsidRPr="00FF667E">
        <w:cr/>
      </w:r>
    </w:p>
    <w:p w:rsidR="00FF667E" w:rsidRDefault="00FF667E" w:rsidP="00FF667E">
      <w:pPr>
        <w:pStyle w:val="Default"/>
        <w:rPr>
          <w:rFonts w:asciiTheme="minorHAnsi" w:hAnsiTheme="minorHAnsi"/>
          <w:sz w:val="22"/>
          <w:szCs w:val="22"/>
        </w:rPr>
      </w:pPr>
      <w:proofErr w:type="gramStart"/>
      <w:r w:rsidRPr="008878A3">
        <w:rPr>
          <w:rFonts w:asciiTheme="minorHAnsi" w:hAnsiTheme="minorHAnsi"/>
          <w:b/>
          <w:bCs/>
          <w:sz w:val="22"/>
          <w:szCs w:val="22"/>
        </w:rPr>
        <w:t>Sec. 121.</w:t>
      </w:r>
      <w:proofErr w:type="gramEnd"/>
      <w:r w:rsidRPr="008878A3">
        <w:rPr>
          <w:rFonts w:asciiTheme="minorHAnsi" w:hAnsiTheme="minorHAnsi"/>
          <w:b/>
          <w:bCs/>
          <w:sz w:val="22"/>
          <w:szCs w:val="22"/>
        </w:rPr>
        <w:t xml:space="preserve"> </w:t>
      </w:r>
      <w:r w:rsidRPr="008878A3">
        <w:rPr>
          <w:rFonts w:asciiTheme="minorHAnsi" w:hAnsiTheme="minorHAnsi"/>
          <w:sz w:val="22"/>
          <w:szCs w:val="22"/>
        </w:rPr>
        <w:t>Unless di</w:t>
      </w:r>
      <w:r w:rsidR="008878A3">
        <w:rPr>
          <w:rFonts w:asciiTheme="minorHAnsi" w:hAnsiTheme="minorHAnsi"/>
          <w:sz w:val="22"/>
          <w:szCs w:val="22"/>
        </w:rPr>
        <w:t xml:space="preserve">splaced by a provision of this </w:t>
      </w:r>
      <w:r w:rsidRPr="008878A3">
        <w:rPr>
          <w:rFonts w:asciiTheme="minorHAnsi" w:hAnsiTheme="minorHAnsi"/>
          <w:sz w:val="22"/>
          <w:szCs w:val="22"/>
        </w:rPr>
        <w:t>chapter, the principles of law and e</w:t>
      </w:r>
      <w:r w:rsidR="008878A3">
        <w:rPr>
          <w:rFonts w:asciiTheme="minorHAnsi" w:hAnsiTheme="minorHAnsi"/>
          <w:sz w:val="22"/>
          <w:szCs w:val="22"/>
        </w:rPr>
        <w:t>quity supplement this chapter.</w:t>
      </w:r>
    </w:p>
    <w:p w:rsidR="008878A3" w:rsidRPr="008878A3" w:rsidRDefault="008878A3" w:rsidP="00FF667E">
      <w:pPr>
        <w:pStyle w:val="Default"/>
        <w:rPr>
          <w:rFonts w:asciiTheme="minorHAnsi" w:hAnsiTheme="minorHAnsi"/>
          <w:sz w:val="22"/>
          <w:szCs w:val="22"/>
        </w:rPr>
      </w:pPr>
    </w:p>
    <w:p w:rsidR="00FF667E" w:rsidRPr="008878A3" w:rsidRDefault="00FF667E" w:rsidP="00FF667E">
      <w:pPr>
        <w:pStyle w:val="Default"/>
        <w:rPr>
          <w:rFonts w:asciiTheme="minorHAnsi" w:hAnsiTheme="minorHAnsi"/>
          <w:sz w:val="22"/>
          <w:szCs w:val="22"/>
        </w:rPr>
      </w:pPr>
      <w:proofErr w:type="gramStart"/>
      <w:r w:rsidRPr="008878A3">
        <w:rPr>
          <w:rFonts w:asciiTheme="minorHAnsi" w:hAnsiTheme="minorHAnsi"/>
          <w:b/>
          <w:bCs/>
          <w:sz w:val="22"/>
          <w:szCs w:val="22"/>
        </w:rPr>
        <w:t>Sec. 122.</w:t>
      </w:r>
      <w:proofErr w:type="gramEnd"/>
      <w:r w:rsidRPr="008878A3">
        <w:rPr>
          <w:rFonts w:asciiTheme="minorHAnsi" w:hAnsiTheme="minorHAnsi"/>
          <w:b/>
          <w:bCs/>
          <w:sz w:val="22"/>
          <w:szCs w:val="22"/>
        </w:rPr>
        <w:t xml:space="preserve"> </w:t>
      </w:r>
      <w:r w:rsidRPr="008878A3">
        <w:rPr>
          <w:rFonts w:asciiTheme="minorHAnsi" w:hAnsiTheme="minorHAnsi"/>
          <w:sz w:val="22"/>
          <w:szCs w:val="22"/>
        </w:rPr>
        <w:t xml:space="preserve">This </w:t>
      </w:r>
      <w:r w:rsidR="008878A3">
        <w:rPr>
          <w:rFonts w:asciiTheme="minorHAnsi" w:hAnsiTheme="minorHAnsi"/>
          <w:sz w:val="22"/>
          <w:szCs w:val="22"/>
        </w:rPr>
        <w:t xml:space="preserve">chapter does not supersede any </w:t>
      </w:r>
      <w:r w:rsidRPr="008878A3">
        <w:rPr>
          <w:rFonts w:asciiTheme="minorHAnsi" w:hAnsiTheme="minorHAnsi"/>
          <w:sz w:val="22"/>
          <w:szCs w:val="22"/>
        </w:rPr>
        <w:t>other law applicable to financial institutions or other entitie</w:t>
      </w:r>
      <w:r w:rsidR="008878A3">
        <w:rPr>
          <w:rFonts w:asciiTheme="minorHAnsi" w:hAnsiTheme="minorHAnsi"/>
          <w:sz w:val="22"/>
          <w:szCs w:val="22"/>
        </w:rPr>
        <w:t xml:space="preserve">s, and </w:t>
      </w:r>
      <w:r w:rsidRPr="008878A3">
        <w:rPr>
          <w:rFonts w:asciiTheme="minorHAnsi" w:hAnsiTheme="minorHAnsi"/>
          <w:sz w:val="22"/>
          <w:szCs w:val="22"/>
        </w:rPr>
        <w:t>the other law controls if i</w:t>
      </w:r>
      <w:r w:rsidR="008878A3">
        <w:rPr>
          <w:rFonts w:asciiTheme="minorHAnsi" w:hAnsiTheme="minorHAnsi"/>
          <w:sz w:val="22"/>
          <w:szCs w:val="22"/>
        </w:rPr>
        <w:t>nconsistent with this chapter.</w:t>
      </w:r>
    </w:p>
    <w:p w:rsidR="00FF667E" w:rsidRDefault="00FF667E" w:rsidP="00FF667E">
      <w:pPr>
        <w:pStyle w:val="Default"/>
        <w:rPr>
          <w:rFonts w:asciiTheme="minorHAnsi" w:hAnsiTheme="minorHAnsi"/>
          <w:sz w:val="22"/>
          <w:szCs w:val="22"/>
        </w:rPr>
      </w:pPr>
      <w:proofErr w:type="gramStart"/>
      <w:r w:rsidRPr="008878A3">
        <w:rPr>
          <w:rFonts w:asciiTheme="minorHAnsi" w:hAnsiTheme="minorHAnsi"/>
          <w:b/>
          <w:bCs/>
          <w:sz w:val="22"/>
          <w:szCs w:val="22"/>
        </w:rPr>
        <w:t>Sec. 123.</w:t>
      </w:r>
      <w:proofErr w:type="gramEnd"/>
      <w:r w:rsidRPr="008878A3">
        <w:rPr>
          <w:rFonts w:asciiTheme="minorHAnsi" w:hAnsiTheme="minorHAnsi"/>
          <w:b/>
          <w:bCs/>
          <w:sz w:val="22"/>
          <w:szCs w:val="22"/>
        </w:rPr>
        <w:t xml:space="preserve"> </w:t>
      </w:r>
      <w:r w:rsidRPr="008878A3">
        <w:rPr>
          <w:rFonts w:asciiTheme="minorHAnsi" w:hAnsiTheme="minorHAnsi"/>
          <w:sz w:val="22"/>
          <w:szCs w:val="22"/>
        </w:rPr>
        <w:t>The remed</w:t>
      </w:r>
      <w:r w:rsidR="008878A3">
        <w:rPr>
          <w:rFonts w:asciiTheme="minorHAnsi" w:hAnsiTheme="minorHAnsi"/>
          <w:sz w:val="22"/>
          <w:szCs w:val="22"/>
        </w:rPr>
        <w:t xml:space="preserve">ies under this chapter are not </w:t>
      </w:r>
      <w:r w:rsidRPr="008878A3">
        <w:rPr>
          <w:rFonts w:asciiTheme="minorHAnsi" w:hAnsiTheme="minorHAnsi"/>
          <w:sz w:val="22"/>
          <w:szCs w:val="22"/>
        </w:rPr>
        <w:t>exclusive and do not abrogate any ri</w:t>
      </w:r>
      <w:r w:rsidR="008878A3">
        <w:rPr>
          <w:rFonts w:asciiTheme="minorHAnsi" w:hAnsiTheme="minorHAnsi"/>
          <w:sz w:val="22"/>
          <w:szCs w:val="22"/>
        </w:rPr>
        <w:t xml:space="preserve">ght or remedy under the law of </w:t>
      </w:r>
      <w:r w:rsidRPr="008878A3">
        <w:rPr>
          <w:rFonts w:asciiTheme="minorHAnsi" w:hAnsiTheme="minorHAnsi"/>
          <w:sz w:val="22"/>
          <w:szCs w:val="22"/>
        </w:rPr>
        <w:t xml:space="preserve">this </w:t>
      </w:r>
      <w:r w:rsidR="008878A3">
        <w:rPr>
          <w:rFonts w:asciiTheme="minorHAnsi" w:hAnsiTheme="minorHAnsi"/>
          <w:sz w:val="22"/>
          <w:szCs w:val="22"/>
        </w:rPr>
        <w:t>state other than this chapter.</w:t>
      </w:r>
    </w:p>
    <w:p w:rsidR="008878A3" w:rsidRPr="008878A3" w:rsidRDefault="008878A3" w:rsidP="00FF667E">
      <w:pPr>
        <w:pStyle w:val="Default"/>
        <w:rPr>
          <w:rFonts w:asciiTheme="minorHAnsi" w:hAnsiTheme="minorHAnsi"/>
          <w:sz w:val="22"/>
          <w:szCs w:val="22"/>
        </w:rPr>
      </w:pPr>
    </w:p>
    <w:p w:rsidR="00FF667E" w:rsidRPr="008878A3" w:rsidRDefault="00FF667E" w:rsidP="008878A3">
      <w:pPr>
        <w:pStyle w:val="Default"/>
        <w:jc w:val="center"/>
        <w:rPr>
          <w:rFonts w:asciiTheme="minorHAnsi" w:hAnsiTheme="minorHAnsi"/>
          <w:sz w:val="22"/>
          <w:szCs w:val="22"/>
        </w:rPr>
      </w:pPr>
      <w:r w:rsidRPr="008878A3">
        <w:rPr>
          <w:rFonts w:asciiTheme="minorHAnsi" w:hAnsiTheme="minorHAnsi"/>
          <w:b/>
          <w:bCs/>
          <w:sz w:val="22"/>
          <w:szCs w:val="22"/>
        </w:rPr>
        <w:t>PART II</w:t>
      </w:r>
    </w:p>
    <w:p w:rsidR="00FF667E" w:rsidRPr="00FF667E" w:rsidRDefault="00FF667E" w:rsidP="00FF667E">
      <w:pPr>
        <w:spacing w:after="0" w:line="240" w:lineRule="auto"/>
      </w:pPr>
    </w:p>
    <w:p w:rsidR="002F273B" w:rsidRPr="00FF667E" w:rsidRDefault="002F273B" w:rsidP="00FF667E">
      <w:pPr>
        <w:spacing w:after="0" w:line="240" w:lineRule="auto"/>
        <w:rPr>
          <w:b/>
        </w:rPr>
      </w:pPr>
      <w:r w:rsidRPr="00FF667E">
        <w:rPr>
          <w:b/>
        </w:rPr>
        <w:t>Sec</w:t>
      </w:r>
      <w:r w:rsidR="00212805" w:rsidRPr="00FF667E">
        <w:rPr>
          <w:b/>
        </w:rPr>
        <w:t>tion 201</w:t>
      </w:r>
    </w:p>
    <w:p w:rsidR="002F273B" w:rsidRPr="00FF667E" w:rsidRDefault="002F273B" w:rsidP="003962CE">
      <w:pPr>
        <w:pStyle w:val="ListParagraph"/>
        <w:numPr>
          <w:ilvl w:val="0"/>
          <w:numId w:val="4"/>
        </w:numPr>
        <w:spacing w:after="0" w:line="240" w:lineRule="auto"/>
        <w:ind w:left="360"/>
      </w:pPr>
      <w:r w:rsidRPr="00FF667E">
        <w:t xml:space="preserve">An agent under a power of attorney may, subject to the requirements of section 114 of this act, and in particular section 114(2)(f) of this act, do the following on behalf of the principal or with the principal's property </w:t>
      </w:r>
      <w:r w:rsidRPr="00FF667E">
        <w:rPr>
          <w:b/>
          <w:u w:val="single"/>
        </w:rPr>
        <w:t>only if the power of attorney expressly grants the agent the authority</w:t>
      </w:r>
      <w:r w:rsidRPr="00FF667E">
        <w:t xml:space="preserve"> and exercise of the authority is not otherwise prohibited by another agreement or instrument to which the authority or property is subject:</w:t>
      </w:r>
    </w:p>
    <w:p w:rsidR="002F273B" w:rsidRPr="00FF667E" w:rsidRDefault="002F273B" w:rsidP="003962CE">
      <w:pPr>
        <w:pStyle w:val="ListParagraph"/>
        <w:numPr>
          <w:ilvl w:val="0"/>
          <w:numId w:val="5"/>
        </w:numPr>
        <w:spacing w:after="0" w:line="240" w:lineRule="auto"/>
      </w:pPr>
      <w:r w:rsidRPr="00FF667E">
        <w:t xml:space="preserve">Create, amend, revoke, or terminate an inter </w:t>
      </w:r>
      <w:proofErr w:type="spellStart"/>
      <w:r w:rsidRPr="00FF667E">
        <w:t>vivos</w:t>
      </w:r>
      <w:proofErr w:type="spellEnd"/>
      <w:r w:rsidRPr="00FF667E">
        <w:t xml:space="preserve"> trust;</w:t>
      </w:r>
    </w:p>
    <w:p w:rsidR="002F273B" w:rsidRPr="00FF667E" w:rsidRDefault="002F273B" w:rsidP="003962CE">
      <w:pPr>
        <w:pStyle w:val="ListParagraph"/>
        <w:numPr>
          <w:ilvl w:val="0"/>
          <w:numId w:val="5"/>
        </w:numPr>
        <w:spacing w:after="0" w:line="240" w:lineRule="auto"/>
      </w:pPr>
      <w:r w:rsidRPr="00FF667E">
        <w:t>Make a gift;</w:t>
      </w:r>
    </w:p>
    <w:p w:rsidR="002F273B" w:rsidRPr="00FF667E" w:rsidRDefault="002F273B" w:rsidP="003962CE">
      <w:pPr>
        <w:pStyle w:val="ListParagraph"/>
        <w:numPr>
          <w:ilvl w:val="0"/>
          <w:numId w:val="5"/>
        </w:numPr>
        <w:spacing w:after="0" w:line="240" w:lineRule="auto"/>
      </w:pPr>
      <w:r w:rsidRPr="00FF667E">
        <w:t>Create or change rights of survivorship;</w:t>
      </w:r>
    </w:p>
    <w:p w:rsidR="002F273B" w:rsidRPr="00FF667E" w:rsidRDefault="002F273B" w:rsidP="003962CE">
      <w:pPr>
        <w:pStyle w:val="ListParagraph"/>
        <w:numPr>
          <w:ilvl w:val="0"/>
          <w:numId w:val="5"/>
        </w:numPr>
        <w:spacing w:after="0" w:line="240" w:lineRule="auto"/>
      </w:pPr>
      <w:r w:rsidRPr="00FF667E">
        <w:t>Create or change a beneficiary designation;</w:t>
      </w:r>
    </w:p>
    <w:p w:rsidR="002F273B" w:rsidRPr="00FF667E" w:rsidRDefault="002F273B" w:rsidP="003962CE">
      <w:pPr>
        <w:pStyle w:val="ListParagraph"/>
        <w:numPr>
          <w:ilvl w:val="0"/>
          <w:numId w:val="5"/>
        </w:numPr>
        <w:spacing w:after="0" w:line="240" w:lineRule="auto"/>
      </w:pPr>
      <w:r w:rsidRPr="00FF667E">
        <w:t>Delegate some but not all of the authority granted under the power of attorney, except as otherwise provided in section 111(1) of this act;</w:t>
      </w:r>
    </w:p>
    <w:p w:rsidR="002F273B" w:rsidRPr="00FF667E" w:rsidRDefault="002F273B" w:rsidP="003962CE">
      <w:pPr>
        <w:pStyle w:val="ListParagraph"/>
        <w:numPr>
          <w:ilvl w:val="0"/>
          <w:numId w:val="5"/>
        </w:numPr>
        <w:spacing w:after="0" w:line="240" w:lineRule="auto"/>
      </w:pPr>
      <w:r w:rsidRPr="00FF667E">
        <w:lastRenderedPageBreak/>
        <w:t>Waive the principal's right to be a beneficiary of a joint and survivor annuity, including a survivor benefit under a retirement plan;</w:t>
      </w:r>
    </w:p>
    <w:p w:rsidR="002F273B" w:rsidRPr="00FF667E" w:rsidRDefault="002F273B" w:rsidP="003962CE">
      <w:pPr>
        <w:pStyle w:val="ListParagraph"/>
        <w:numPr>
          <w:ilvl w:val="0"/>
          <w:numId w:val="5"/>
        </w:numPr>
        <w:spacing w:after="0" w:line="240" w:lineRule="auto"/>
      </w:pPr>
      <w:r w:rsidRPr="00FF667E">
        <w:t>Exercise fiduciary powers that the principal has authority to delegate;</w:t>
      </w:r>
    </w:p>
    <w:p w:rsidR="002F273B" w:rsidRPr="00FF667E" w:rsidRDefault="002F273B" w:rsidP="003962CE">
      <w:pPr>
        <w:pStyle w:val="ListParagraph"/>
        <w:numPr>
          <w:ilvl w:val="0"/>
          <w:numId w:val="5"/>
        </w:numPr>
        <w:spacing w:after="0" w:line="240" w:lineRule="auto"/>
      </w:pPr>
      <w:r w:rsidRPr="00FF667E">
        <w:t>Exercise any power of appointment in favor of anyone other than the principal;</w:t>
      </w:r>
    </w:p>
    <w:p w:rsidR="002F273B" w:rsidRPr="00FF667E" w:rsidRDefault="002F273B" w:rsidP="003962CE">
      <w:pPr>
        <w:pStyle w:val="ListParagraph"/>
        <w:numPr>
          <w:ilvl w:val="0"/>
          <w:numId w:val="5"/>
        </w:numPr>
        <w:spacing w:after="0" w:line="240" w:lineRule="auto"/>
      </w:pPr>
      <w:r w:rsidRPr="00FF667E">
        <w:t>Create, amend, or revoke a community property agreement;</w:t>
      </w:r>
    </w:p>
    <w:p w:rsidR="002F273B" w:rsidRPr="00FF667E" w:rsidRDefault="002F273B" w:rsidP="003962CE">
      <w:pPr>
        <w:pStyle w:val="ListParagraph"/>
        <w:numPr>
          <w:ilvl w:val="0"/>
          <w:numId w:val="5"/>
        </w:numPr>
        <w:spacing w:after="0" w:line="240" w:lineRule="auto"/>
      </w:pPr>
      <w:r w:rsidRPr="00FF667E">
        <w:t>Cause a trustee to make distributions of property held in trust under the same conditions that the principal could;</w:t>
      </w:r>
    </w:p>
    <w:p w:rsidR="002F273B" w:rsidRPr="00FF667E" w:rsidRDefault="002F273B" w:rsidP="003962CE">
      <w:pPr>
        <w:pStyle w:val="ListParagraph"/>
        <w:numPr>
          <w:ilvl w:val="0"/>
          <w:numId w:val="5"/>
        </w:numPr>
        <w:spacing w:after="0" w:line="240" w:lineRule="auto"/>
      </w:pPr>
      <w:r w:rsidRPr="00FF667E">
        <w:t xml:space="preserve">Make any other provisions for </w:t>
      </w:r>
      <w:proofErr w:type="spellStart"/>
      <w:r w:rsidRPr="00FF667E">
        <w:t>nonprobate</w:t>
      </w:r>
      <w:proofErr w:type="spellEnd"/>
      <w:r w:rsidRPr="00FF667E">
        <w:t xml:space="preserve"> transfer at death contained in </w:t>
      </w:r>
      <w:proofErr w:type="spellStart"/>
      <w:r w:rsidRPr="00FF667E">
        <w:t>nontestamentary</w:t>
      </w:r>
      <w:proofErr w:type="spellEnd"/>
      <w:r w:rsidRPr="00FF667E">
        <w:t xml:space="preserve"> instruments described in RCW 11.02.091;</w:t>
      </w:r>
    </w:p>
    <w:p w:rsidR="002F273B" w:rsidRPr="00FF667E" w:rsidRDefault="002F273B" w:rsidP="003962CE">
      <w:pPr>
        <w:pStyle w:val="ListParagraph"/>
        <w:numPr>
          <w:ilvl w:val="0"/>
          <w:numId w:val="5"/>
        </w:numPr>
        <w:spacing w:after="0" w:line="240" w:lineRule="auto"/>
      </w:pPr>
      <w:r w:rsidRPr="00FF667E">
        <w:t>Make health care decisions for the principal, or give informed consent to health care decisions on the principal's behalf.</w:t>
      </w:r>
    </w:p>
    <w:p w:rsidR="002F273B" w:rsidRPr="00FF667E" w:rsidRDefault="002F273B" w:rsidP="003962CE">
      <w:pPr>
        <w:pStyle w:val="ListParagraph"/>
        <w:numPr>
          <w:ilvl w:val="0"/>
          <w:numId w:val="4"/>
        </w:numPr>
        <w:spacing w:after="0" w:line="240" w:lineRule="auto"/>
        <w:ind w:left="360"/>
      </w:pPr>
      <w:r w:rsidRPr="00FF667E">
        <w:t>Notwithstanding the provisions of subsection (1)(a) of this section, an agent may, even in the absence of a specific grant of authority, make transfers of property to any trust that benefits the principal alone and does not have dispositive provisions that are</w:t>
      </w:r>
      <w:r w:rsidR="007A6E7F" w:rsidRPr="00FF667E">
        <w:t xml:space="preserve"> </w:t>
      </w:r>
      <w:r w:rsidRPr="00FF667E">
        <w:t>different from those that would have governed the property had it not bee</w:t>
      </w:r>
      <w:r w:rsidR="007A6E7F" w:rsidRPr="00FF667E">
        <w:t>n transferred into such trust.</w:t>
      </w:r>
    </w:p>
    <w:p w:rsidR="002F273B" w:rsidRPr="00FF667E" w:rsidRDefault="002F273B" w:rsidP="003962CE">
      <w:pPr>
        <w:pStyle w:val="ListParagraph"/>
        <w:numPr>
          <w:ilvl w:val="0"/>
          <w:numId w:val="4"/>
        </w:numPr>
        <w:spacing w:after="0" w:line="240" w:lineRule="auto"/>
        <w:ind w:left="360"/>
      </w:pPr>
      <w:r w:rsidRPr="00FF667E">
        <w:t>Notwithstanding the provisions of subsection (1</w:t>
      </w:r>
      <w:proofErr w:type="gramStart"/>
      <w:r w:rsidRPr="00FF667E">
        <w:t>)(</w:t>
      </w:r>
      <w:proofErr w:type="gramEnd"/>
      <w:r w:rsidRPr="00FF667E">
        <w:t>b) of this section, an agent may, even in the absence of a specific grant of authority, make any transfer of resources not prohibited under chapter 74.09 RCW when the transfer is for the purpose of qualifying the principal for medical assistance or the limited casualty program</w:t>
      </w:r>
      <w:r w:rsidR="007A6E7F" w:rsidRPr="00FF667E">
        <w:t xml:space="preserve"> for the medically needy.</w:t>
      </w:r>
    </w:p>
    <w:p w:rsidR="002F273B" w:rsidRPr="00FF667E" w:rsidRDefault="002F273B" w:rsidP="003962CE">
      <w:pPr>
        <w:pStyle w:val="ListParagraph"/>
        <w:numPr>
          <w:ilvl w:val="0"/>
          <w:numId w:val="4"/>
        </w:numPr>
        <w:spacing w:after="0" w:line="240" w:lineRule="auto"/>
        <w:ind w:left="360"/>
      </w:pPr>
      <w:proofErr w:type="gramStart"/>
      <w:r w:rsidRPr="00FF667E">
        <w:t>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w:t>
      </w:r>
      <w:r w:rsidR="007A6E7F" w:rsidRPr="00FF667E">
        <w:t xml:space="preserve"> otherwise.</w:t>
      </w:r>
      <w:proofErr w:type="gramEnd"/>
    </w:p>
    <w:p w:rsidR="002F273B" w:rsidRPr="00FF667E" w:rsidRDefault="002F273B" w:rsidP="003962CE">
      <w:pPr>
        <w:pStyle w:val="ListParagraph"/>
        <w:numPr>
          <w:ilvl w:val="0"/>
          <w:numId w:val="4"/>
        </w:numPr>
        <w:spacing w:after="0" w:line="240" w:lineRule="auto"/>
        <w:ind w:left="360"/>
      </w:pPr>
      <w:r w:rsidRPr="00FF667E">
        <w:t>Unless the power of attorney otherwise provides, a grant of authority to make a gift is subject to section 216 of this act.</w:t>
      </w:r>
    </w:p>
    <w:p w:rsidR="002F273B" w:rsidRPr="00FF667E" w:rsidRDefault="002F273B" w:rsidP="003962CE">
      <w:pPr>
        <w:pStyle w:val="ListParagraph"/>
        <w:numPr>
          <w:ilvl w:val="0"/>
          <w:numId w:val="4"/>
        </w:numPr>
        <w:spacing w:after="0" w:line="240" w:lineRule="auto"/>
        <w:ind w:left="360"/>
      </w:pPr>
      <w:r w:rsidRPr="00FF667E">
        <w:t xml:space="preserve">Subject to subsections (1) through (5) of this section, if the subjects over which authority </w:t>
      </w:r>
      <w:proofErr w:type="gramStart"/>
      <w:r w:rsidRPr="00FF667E">
        <w:t>is granted</w:t>
      </w:r>
      <w:proofErr w:type="gramEnd"/>
      <w:r w:rsidRPr="00FF667E">
        <w:t xml:space="preserve"> in a power of attorney are similar or overlap, the broadest authority controls.</w:t>
      </w:r>
    </w:p>
    <w:p w:rsidR="002F273B" w:rsidRPr="00FF667E" w:rsidRDefault="002F273B" w:rsidP="003962CE">
      <w:pPr>
        <w:pStyle w:val="ListParagraph"/>
        <w:numPr>
          <w:ilvl w:val="0"/>
          <w:numId w:val="4"/>
        </w:numPr>
        <w:spacing w:after="0" w:line="240" w:lineRule="auto"/>
        <w:ind w:left="360"/>
      </w:pPr>
      <w:r w:rsidRPr="00FF667E">
        <w:t xml:space="preserve">Authority granted in a power of attorney is exercisable with respect to property that the principal has when the power of attorney </w:t>
      </w:r>
      <w:proofErr w:type="gramStart"/>
      <w:r w:rsidRPr="00FF667E">
        <w:t>is executed</w:t>
      </w:r>
      <w:proofErr w:type="gramEnd"/>
      <w:r w:rsidRPr="00FF667E">
        <w:t xml:space="preserve"> or acquires later, whether or not the property is located in this state and whether or not the authority is exercised or the</w:t>
      </w:r>
      <w:r w:rsidR="007A6E7F" w:rsidRPr="00FF667E">
        <w:t xml:space="preserve"> </w:t>
      </w:r>
      <w:r w:rsidRPr="00FF667E">
        <w:t>power of attorney is executed in this state.</w:t>
      </w:r>
    </w:p>
    <w:p w:rsidR="002F273B" w:rsidRPr="00FF667E" w:rsidRDefault="002F273B" w:rsidP="003962CE">
      <w:pPr>
        <w:pStyle w:val="ListParagraph"/>
        <w:numPr>
          <w:ilvl w:val="0"/>
          <w:numId w:val="4"/>
        </w:numPr>
        <w:spacing w:after="0" w:line="240" w:lineRule="auto"/>
        <w:ind w:left="360"/>
      </w:pPr>
      <w:r w:rsidRPr="00FF667E">
        <w:t xml:space="preserve">An act performed by an agent pursuant to a power of attorney has the same </w:t>
      </w:r>
      <w:proofErr w:type="gramStart"/>
      <w:r w:rsidRPr="00FF667E">
        <w:t>effect and inures to the benefit of</w:t>
      </w:r>
      <w:proofErr w:type="gramEnd"/>
      <w:r w:rsidRPr="00FF667E">
        <w:t xml:space="preserve"> and binds the principal and the principal's successors in interest as if the</w:t>
      </w:r>
      <w:r w:rsidR="007A6E7F" w:rsidRPr="00FF667E">
        <w:t xml:space="preserve"> </w:t>
      </w:r>
      <w:r w:rsidRPr="00FF667E">
        <w:t>principal had performed the act.</w:t>
      </w:r>
    </w:p>
    <w:p w:rsidR="008878A3" w:rsidRDefault="008878A3" w:rsidP="00FF667E">
      <w:pPr>
        <w:spacing w:after="0" w:line="240" w:lineRule="auto"/>
        <w:rPr>
          <w:b/>
        </w:rPr>
      </w:pPr>
    </w:p>
    <w:p w:rsidR="005815F9" w:rsidRPr="00FF667E" w:rsidRDefault="00212805" w:rsidP="00FF667E">
      <w:pPr>
        <w:spacing w:after="0" w:line="240" w:lineRule="auto"/>
        <w:rPr>
          <w:b/>
        </w:rPr>
      </w:pPr>
      <w:r w:rsidRPr="00FF667E">
        <w:rPr>
          <w:b/>
        </w:rPr>
        <w:t xml:space="preserve">Section </w:t>
      </w:r>
      <w:r w:rsidR="005815F9" w:rsidRPr="00FF667E">
        <w:rPr>
          <w:b/>
        </w:rPr>
        <w:t xml:space="preserve">202 </w:t>
      </w:r>
    </w:p>
    <w:p w:rsidR="005815F9" w:rsidRPr="00FF667E" w:rsidRDefault="005815F9" w:rsidP="003962CE">
      <w:pPr>
        <w:pStyle w:val="ListParagraph"/>
        <w:numPr>
          <w:ilvl w:val="0"/>
          <w:numId w:val="6"/>
        </w:numPr>
        <w:spacing w:after="0" w:line="240" w:lineRule="auto"/>
        <w:ind w:left="360"/>
      </w:pPr>
      <w:r w:rsidRPr="00FF667E">
        <w:t xml:space="preserve">Subject to the provisions of section 201 of this act, if a power of attorney grants to an agent authority to do all acts that a principal could do or contains words of similar effect, the agent has the general authority described in sections 203 through 218 of this act. </w:t>
      </w:r>
    </w:p>
    <w:p w:rsidR="005815F9" w:rsidRPr="00FF667E" w:rsidRDefault="005815F9" w:rsidP="003962CE">
      <w:pPr>
        <w:pStyle w:val="ListParagraph"/>
        <w:numPr>
          <w:ilvl w:val="0"/>
          <w:numId w:val="6"/>
        </w:numPr>
        <w:spacing w:after="0" w:line="240" w:lineRule="auto"/>
        <w:ind w:left="360"/>
      </w:pPr>
      <w:r w:rsidRPr="00FF667E">
        <w:t xml:space="preserve">An agent has authority described in this act if the power of attorney refers to general authority with respect to the descriptive term for the subjects stated in sections 204 through 218 of this act or cites the section in which the authority </w:t>
      </w:r>
      <w:proofErr w:type="gramStart"/>
      <w:r w:rsidRPr="00FF667E">
        <w:t>is described</w:t>
      </w:r>
      <w:proofErr w:type="gramEnd"/>
      <w:r w:rsidRPr="00FF667E">
        <w:t xml:space="preserve">. </w:t>
      </w:r>
    </w:p>
    <w:p w:rsidR="005815F9" w:rsidRPr="00FF667E" w:rsidRDefault="005815F9" w:rsidP="003962CE">
      <w:pPr>
        <w:pStyle w:val="ListParagraph"/>
        <w:numPr>
          <w:ilvl w:val="0"/>
          <w:numId w:val="6"/>
        </w:numPr>
        <w:spacing w:after="0" w:line="240" w:lineRule="auto"/>
        <w:ind w:left="360"/>
      </w:pPr>
      <w:r w:rsidRPr="00FF667E">
        <w:t xml:space="preserve">A reference in a power of attorney </w:t>
      </w:r>
      <w:proofErr w:type="gramStart"/>
      <w:r w:rsidRPr="00FF667E">
        <w:t>to general authority with respect to the descriptive term for a subject in sections 204 through 218 of this act or a citation to a section of sections 204 through 218 of this act</w:t>
      </w:r>
      <w:proofErr w:type="gramEnd"/>
      <w:r w:rsidRPr="00FF667E">
        <w:t xml:space="preserve"> incorporates the entire section as if it were set out in full in the power of attorney.</w:t>
      </w:r>
    </w:p>
    <w:p w:rsidR="005815F9" w:rsidRPr="00FF667E" w:rsidRDefault="005815F9" w:rsidP="003962CE">
      <w:pPr>
        <w:pStyle w:val="ListParagraph"/>
        <w:numPr>
          <w:ilvl w:val="0"/>
          <w:numId w:val="6"/>
        </w:numPr>
        <w:spacing w:after="0" w:line="240" w:lineRule="auto"/>
        <w:ind w:left="360"/>
      </w:pPr>
      <w:r w:rsidRPr="00FF667E">
        <w:t>A principal may modify authority incorporated by reference.</w:t>
      </w:r>
    </w:p>
    <w:p w:rsidR="008878A3" w:rsidRDefault="008878A3" w:rsidP="00FF667E">
      <w:pPr>
        <w:spacing w:after="0" w:line="240" w:lineRule="auto"/>
        <w:rPr>
          <w:b/>
        </w:rPr>
      </w:pPr>
    </w:p>
    <w:p w:rsidR="005815F9" w:rsidRPr="00FF667E" w:rsidRDefault="005815F9" w:rsidP="00FF667E">
      <w:pPr>
        <w:spacing w:after="0" w:line="240" w:lineRule="auto"/>
        <w:rPr>
          <w:b/>
        </w:rPr>
      </w:pPr>
      <w:r w:rsidRPr="00FF667E">
        <w:rPr>
          <w:b/>
        </w:rPr>
        <w:t>Sec</w:t>
      </w:r>
      <w:r w:rsidR="00212805" w:rsidRPr="00FF667E">
        <w:rPr>
          <w:b/>
        </w:rPr>
        <w:t>tion 203</w:t>
      </w:r>
    </w:p>
    <w:p w:rsidR="005815F9" w:rsidRPr="00FF667E" w:rsidRDefault="005815F9" w:rsidP="00FF667E">
      <w:pPr>
        <w:spacing w:after="0" w:line="240" w:lineRule="auto"/>
      </w:pPr>
      <w:proofErr w:type="gramStart"/>
      <w:r w:rsidRPr="00FF667E">
        <w:t>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roofErr w:type="gramEnd"/>
      <w:r w:rsidRPr="00FF667E">
        <w:t xml:space="preserve"> </w:t>
      </w:r>
    </w:p>
    <w:p w:rsidR="005815F9" w:rsidRPr="00FF667E" w:rsidRDefault="005815F9" w:rsidP="003962CE">
      <w:pPr>
        <w:pStyle w:val="ListParagraph"/>
        <w:numPr>
          <w:ilvl w:val="0"/>
          <w:numId w:val="7"/>
        </w:numPr>
        <w:spacing w:after="0" w:line="240" w:lineRule="auto"/>
        <w:ind w:left="360"/>
      </w:pPr>
      <w:r w:rsidRPr="00FF667E">
        <w:t>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rsidR="005815F9" w:rsidRPr="00FF667E" w:rsidRDefault="005815F9" w:rsidP="003962CE">
      <w:pPr>
        <w:pStyle w:val="ListParagraph"/>
        <w:numPr>
          <w:ilvl w:val="0"/>
          <w:numId w:val="7"/>
        </w:numPr>
        <w:spacing w:after="0" w:line="240" w:lineRule="auto"/>
        <w:ind w:left="360"/>
      </w:pPr>
      <w:r w:rsidRPr="00FF667E">
        <w:t xml:space="preserve">Contract in any manner with any person, on terms agreeable to the agent, to accomplish a purpose of a transaction and perform, rescind, cancel, terminate, reform, restate, release, or modify the contract or another contract made by or on behalf of the principal; </w:t>
      </w:r>
    </w:p>
    <w:p w:rsidR="005815F9" w:rsidRPr="00FF667E" w:rsidRDefault="005815F9" w:rsidP="003962CE">
      <w:pPr>
        <w:pStyle w:val="ListParagraph"/>
        <w:numPr>
          <w:ilvl w:val="0"/>
          <w:numId w:val="7"/>
        </w:numPr>
        <w:spacing w:after="0" w:line="240" w:lineRule="auto"/>
        <w:ind w:left="360"/>
      </w:pPr>
      <w:r w:rsidRPr="00FF667E">
        <w:t>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rsidR="005815F9" w:rsidRPr="00FF667E" w:rsidRDefault="005815F9" w:rsidP="003962CE">
      <w:pPr>
        <w:pStyle w:val="ListParagraph"/>
        <w:numPr>
          <w:ilvl w:val="0"/>
          <w:numId w:val="7"/>
        </w:numPr>
        <w:spacing w:after="0" w:line="240" w:lineRule="auto"/>
        <w:ind w:left="360"/>
      </w:pPr>
      <w:r w:rsidRPr="00FF667E">
        <w:t>Initiate, participate in, submit to alternative dispute resolution, settle, oppose, or propose or accept a compromise with respect to a claim existing in favor of or against the principal or intervene in litigation relating to the claim;</w:t>
      </w:r>
    </w:p>
    <w:p w:rsidR="005815F9" w:rsidRPr="00FF667E" w:rsidRDefault="005815F9" w:rsidP="003962CE">
      <w:pPr>
        <w:pStyle w:val="ListParagraph"/>
        <w:numPr>
          <w:ilvl w:val="0"/>
          <w:numId w:val="7"/>
        </w:numPr>
        <w:spacing w:after="0" w:line="240" w:lineRule="auto"/>
        <w:ind w:left="360"/>
      </w:pPr>
      <w:r w:rsidRPr="00FF667E">
        <w:t>Seek on the principal's behalf the assistance of a court or other governmental agency to carry out an act authorized in the power of attorney;</w:t>
      </w:r>
    </w:p>
    <w:p w:rsidR="005815F9" w:rsidRPr="00FF667E" w:rsidRDefault="005815F9" w:rsidP="003962CE">
      <w:pPr>
        <w:pStyle w:val="ListParagraph"/>
        <w:numPr>
          <w:ilvl w:val="0"/>
          <w:numId w:val="7"/>
        </w:numPr>
        <w:spacing w:after="0" w:line="240" w:lineRule="auto"/>
        <w:ind w:left="360"/>
      </w:pPr>
      <w:r w:rsidRPr="00FF667E">
        <w:t xml:space="preserve">Engage, compensate, and discharge an attorney, accountant, investment manager, expert witness, or other advisor; </w:t>
      </w:r>
    </w:p>
    <w:p w:rsidR="005815F9" w:rsidRPr="00FF667E" w:rsidRDefault="005815F9" w:rsidP="003962CE">
      <w:pPr>
        <w:pStyle w:val="ListParagraph"/>
        <w:numPr>
          <w:ilvl w:val="0"/>
          <w:numId w:val="7"/>
        </w:numPr>
        <w:spacing w:after="0" w:line="240" w:lineRule="auto"/>
        <w:ind w:left="360"/>
      </w:pPr>
      <w:r w:rsidRPr="00FF667E">
        <w:t>Prepare, execute, and file a record, report, or other document to safeguard or promote the principal's interest under a statute or regulation;</w:t>
      </w:r>
    </w:p>
    <w:p w:rsidR="005815F9" w:rsidRPr="00FF667E" w:rsidRDefault="005815F9" w:rsidP="003962CE">
      <w:pPr>
        <w:pStyle w:val="ListParagraph"/>
        <w:numPr>
          <w:ilvl w:val="0"/>
          <w:numId w:val="7"/>
        </w:numPr>
        <w:spacing w:after="0" w:line="240" w:lineRule="auto"/>
        <w:ind w:left="360"/>
      </w:pPr>
      <w:r w:rsidRPr="00FF667E">
        <w:t>Communicate with any representative or employee of a government or governmental subdivision, agency, or instrumentality, on behalf of the principal;</w:t>
      </w:r>
    </w:p>
    <w:p w:rsidR="005815F9" w:rsidRPr="00FF667E" w:rsidRDefault="005815F9" w:rsidP="003962CE">
      <w:pPr>
        <w:pStyle w:val="ListParagraph"/>
        <w:numPr>
          <w:ilvl w:val="0"/>
          <w:numId w:val="7"/>
        </w:numPr>
        <w:spacing w:after="0" w:line="240" w:lineRule="auto"/>
        <w:ind w:left="360"/>
      </w:pPr>
      <w:r w:rsidRPr="00FF667E">
        <w:t>Access communications intended for, and communicate on behalf of the principal, whether by mail, electronic transmission, telephone, or other means; and</w:t>
      </w:r>
    </w:p>
    <w:p w:rsidR="002F273B" w:rsidRPr="00FF667E" w:rsidRDefault="005815F9" w:rsidP="003962CE">
      <w:pPr>
        <w:pStyle w:val="ListParagraph"/>
        <w:numPr>
          <w:ilvl w:val="0"/>
          <w:numId w:val="7"/>
        </w:numPr>
        <w:spacing w:after="0" w:line="240" w:lineRule="auto"/>
        <w:ind w:left="360"/>
      </w:pPr>
      <w:r w:rsidRPr="00FF667E">
        <w:t>Do any lawful act with respect to the subject and all property related to the subject.</w:t>
      </w:r>
    </w:p>
    <w:p w:rsidR="008878A3" w:rsidRDefault="008878A3" w:rsidP="00FF667E">
      <w:pPr>
        <w:spacing w:after="0" w:line="240" w:lineRule="auto"/>
        <w:rPr>
          <w:b/>
        </w:rPr>
      </w:pPr>
    </w:p>
    <w:p w:rsidR="00C25155" w:rsidRPr="00FF667E" w:rsidRDefault="00212805" w:rsidP="00FF667E">
      <w:pPr>
        <w:spacing w:after="0" w:line="240" w:lineRule="auto"/>
        <w:rPr>
          <w:b/>
        </w:rPr>
      </w:pPr>
      <w:r w:rsidRPr="00FF667E">
        <w:rPr>
          <w:b/>
        </w:rPr>
        <w:t>Section 204</w:t>
      </w:r>
      <w:r w:rsidR="005815F9" w:rsidRPr="00FF667E">
        <w:rPr>
          <w:b/>
        </w:rPr>
        <w:t xml:space="preserve"> </w:t>
      </w:r>
    </w:p>
    <w:p w:rsidR="00C25155" w:rsidRPr="00FF667E" w:rsidRDefault="005815F9" w:rsidP="00FF667E">
      <w:pPr>
        <w:spacing w:after="0" w:line="240" w:lineRule="auto"/>
      </w:pPr>
      <w:r w:rsidRPr="00FF667E">
        <w:t xml:space="preserve">Unless the power of attorney otherwise provides, language in a power of attorney granting general authority with respect to real property authorizes the agent to: </w:t>
      </w:r>
    </w:p>
    <w:p w:rsidR="00C25155" w:rsidRPr="00FF667E" w:rsidRDefault="005815F9" w:rsidP="003962CE">
      <w:pPr>
        <w:pStyle w:val="ListParagraph"/>
        <w:numPr>
          <w:ilvl w:val="1"/>
          <w:numId w:val="5"/>
        </w:numPr>
        <w:spacing w:after="0" w:line="240" w:lineRule="auto"/>
        <w:ind w:left="360"/>
      </w:pPr>
      <w:r w:rsidRPr="00FF667E">
        <w:t>Demand; buy; sublease; license; receive; accept as a gift or as security for an extension of credit; or otherwise acquire or reject an interest in real property or a right incident to real property;</w:t>
      </w:r>
    </w:p>
    <w:p w:rsidR="00C25155" w:rsidRPr="00FF667E" w:rsidRDefault="005815F9" w:rsidP="003962CE">
      <w:pPr>
        <w:pStyle w:val="ListParagraph"/>
        <w:numPr>
          <w:ilvl w:val="1"/>
          <w:numId w:val="5"/>
        </w:numPr>
        <w:spacing w:after="0" w:line="240" w:lineRule="auto"/>
        <w:ind w:left="360"/>
      </w:pPr>
      <w:r w:rsidRPr="00FF667E">
        <w:t>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rsidR="00C25155" w:rsidRPr="00FF667E" w:rsidRDefault="005815F9" w:rsidP="003962CE">
      <w:pPr>
        <w:pStyle w:val="ListParagraph"/>
        <w:numPr>
          <w:ilvl w:val="1"/>
          <w:numId w:val="5"/>
        </w:numPr>
        <w:spacing w:after="0" w:line="240" w:lineRule="auto"/>
        <w:ind w:left="360"/>
      </w:pPr>
      <w:r w:rsidRPr="00FF667E">
        <w:t>Pledge or mortgage an interest in real property or right incident to real property as security to borrow money or pay, renew, extend the time of payment of a debt of the principal or a debt guaranteed by the principal, or as security for a nonmonetary obligation;</w:t>
      </w:r>
    </w:p>
    <w:p w:rsidR="00C25155" w:rsidRPr="00FF667E" w:rsidRDefault="005815F9" w:rsidP="003962CE">
      <w:pPr>
        <w:pStyle w:val="ListParagraph"/>
        <w:numPr>
          <w:ilvl w:val="1"/>
          <w:numId w:val="5"/>
        </w:numPr>
        <w:spacing w:after="0" w:line="240" w:lineRule="auto"/>
        <w:ind w:left="360"/>
      </w:pPr>
      <w:r w:rsidRPr="00FF667E">
        <w:t>Release, assign, satisfy, or enforce by litigation or otherwise a mortgage, deed of trust, conditional sale contract, encumbrance, lien, or other claim to real property which exists or is asserted;</w:t>
      </w:r>
    </w:p>
    <w:p w:rsidR="00C25155" w:rsidRPr="00FF667E" w:rsidRDefault="005815F9" w:rsidP="003962CE">
      <w:pPr>
        <w:pStyle w:val="ListParagraph"/>
        <w:numPr>
          <w:ilvl w:val="1"/>
          <w:numId w:val="5"/>
        </w:numPr>
        <w:spacing w:after="0" w:line="240" w:lineRule="auto"/>
        <w:ind w:left="360"/>
      </w:pPr>
      <w:r w:rsidRPr="00FF667E">
        <w:lastRenderedPageBreak/>
        <w:t>Manage or conserve an interest in real property or a right incident to real property owned or claimed to be owned by the principal, including:</w:t>
      </w:r>
    </w:p>
    <w:p w:rsidR="00C25155" w:rsidRPr="00FF667E" w:rsidRDefault="005815F9" w:rsidP="003962CE">
      <w:pPr>
        <w:pStyle w:val="ListParagraph"/>
        <w:numPr>
          <w:ilvl w:val="1"/>
          <w:numId w:val="4"/>
        </w:numPr>
        <w:spacing w:after="0" w:line="240" w:lineRule="auto"/>
        <w:ind w:left="720"/>
      </w:pPr>
      <w:r w:rsidRPr="00FF667E">
        <w:t xml:space="preserve">Insuring against liability or casualty or other loss; </w:t>
      </w:r>
    </w:p>
    <w:p w:rsidR="00C25155" w:rsidRPr="00FF667E" w:rsidRDefault="005815F9" w:rsidP="003962CE">
      <w:pPr>
        <w:pStyle w:val="ListParagraph"/>
        <w:numPr>
          <w:ilvl w:val="1"/>
          <w:numId w:val="4"/>
        </w:numPr>
        <w:spacing w:after="0" w:line="240" w:lineRule="auto"/>
        <w:ind w:left="720"/>
      </w:pPr>
      <w:r w:rsidRPr="00FF667E">
        <w:t>Obtaining or regaining possession of or protecting the interest or right by litigation or otherwise;</w:t>
      </w:r>
    </w:p>
    <w:p w:rsidR="00C25155" w:rsidRPr="00FF667E" w:rsidRDefault="005815F9" w:rsidP="003962CE">
      <w:pPr>
        <w:pStyle w:val="ListParagraph"/>
        <w:numPr>
          <w:ilvl w:val="1"/>
          <w:numId w:val="4"/>
        </w:numPr>
        <w:spacing w:after="0" w:line="240" w:lineRule="auto"/>
        <w:ind w:left="720"/>
      </w:pPr>
      <w:r w:rsidRPr="00FF667E">
        <w:t>Paying, assessing, compromising, or contesting taxes or assessments or applying for and receiving refunds in connection with them; and</w:t>
      </w:r>
    </w:p>
    <w:p w:rsidR="00C25155" w:rsidRPr="00FF667E" w:rsidRDefault="005815F9" w:rsidP="003962CE">
      <w:pPr>
        <w:pStyle w:val="ListParagraph"/>
        <w:numPr>
          <w:ilvl w:val="1"/>
          <w:numId w:val="4"/>
        </w:numPr>
        <w:spacing w:after="0" w:line="240" w:lineRule="auto"/>
        <w:ind w:left="720"/>
      </w:pPr>
      <w:r w:rsidRPr="00FF667E">
        <w:t>Purchasing supplies, hiring assistance or labor, and making repairs or alterations to the real property;</w:t>
      </w:r>
    </w:p>
    <w:p w:rsidR="00C25155" w:rsidRPr="00FF667E" w:rsidRDefault="005815F9" w:rsidP="003962CE">
      <w:pPr>
        <w:pStyle w:val="ListParagraph"/>
        <w:numPr>
          <w:ilvl w:val="1"/>
          <w:numId w:val="5"/>
        </w:numPr>
        <w:spacing w:after="0" w:line="240" w:lineRule="auto"/>
        <w:ind w:left="360"/>
      </w:pPr>
      <w:r w:rsidRPr="00FF667E">
        <w:t xml:space="preserve">Use, develop, alter, replace, remove, erect, or install structures or other improvements upon real property in or incident to which the principal has, or claims to have, an interest or right; </w:t>
      </w:r>
    </w:p>
    <w:p w:rsidR="00C25155" w:rsidRPr="00FF667E" w:rsidRDefault="005815F9" w:rsidP="003962CE">
      <w:pPr>
        <w:pStyle w:val="ListParagraph"/>
        <w:numPr>
          <w:ilvl w:val="1"/>
          <w:numId w:val="5"/>
        </w:numPr>
        <w:spacing w:after="0" w:line="240" w:lineRule="auto"/>
        <w:ind w:left="360"/>
      </w:pPr>
      <w:r w:rsidRPr="00FF667E">
        <w:t>Participate in a reorganization with respect to real property or an entity that owns an interest in or right incident to real property and receive, and hold, and act with respect to stocks and bonds or other property received in a plan of reorganization, including:</w:t>
      </w:r>
    </w:p>
    <w:p w:rsidR="00C25155" w:rsidRPr="00FF667E" w:rsidRDefault="005815F9" w:rsidP="003962CE">
      <w:pPr>
        <w:pStyle w:val="ListParagraph"/>
        <w:numPr>
          <w:ilvl w:val="0"/>
          <w:numId w:val="8"/>
        </w:numPr>
        <w:spacing w:after="0" w:line="240" w:lineRule="auto"/>
      </w:pPr>
      <w:r w:rsidRPr="00FF667E">
        <w:t>Selling or otherwise disposing of them;</w:t>
      </w:r>
    </w:p>
    <w:p w:rsidR="00C25155" w:rsidRPr="00FF667E" w:rsidRDefault="005815F9" w:rsidP="003962CE">
      <w:pPr>
        <w:pStyle w:val="ListParagraph"/>
        <w:numPr>
          <w:ilvl w:val="0"/>
          <w:numId w:val="8"/>
        </w:numPr>
        <w:spacing w:after="0" w:line="240" w:lineRule="auto"/>
      </w:pPr>
      <w:r w:rsidRPr="00FF667E">
        <w:t>Exercising or selling an option, right of conversion, or similar right with respect to them; and</w:t>
      </w:r>
    </w:p>
    <w:p w:rsidR="00C25155" w:rsidRPr="00FF667E" w:rsidRDefault="005815F9" w:rsidP="003962CE">
      <w:pPr>
        <w:pStyle w:val="ListParagraph"/>
        <w:numPr>
          <w:ilvl w:val="0"/>
          <w:numId w:val="8"/>
        </w:numPr>
        <w:spacing w:after="0" w:line="240" w:lineRule="auto"/>
      </w:pPr>
      <w:r w:rsidRPr="00FF667E">
        <w:t>Exercising any voting rights in person or by proxy;</w:t>
      </w:r>
    </w:p>
    <w:p w:rsidR="00C25155" w:rsidRPr="00FF667E" w:rsidRDefault="005815F9" w:rsidP="003962CE">
      <w:pPr>
        <w:pStyle w:val="ListParagraph"/>
        <w:numPr>
          <w:ilvl w:val="1"/>
          <w:numId w:val="5"/>
        </w:numPr>
        <w:spacing w:after="0" w:line="240" w:lineRule="auto"/>
        <w:ind w:left="360"/>
      </w:pPr>
      <w:r w:rsidRPr="00FF667E">
        <w:t>Change the form of title of an interest in or right incident to real property; and</w:t>
      </w:r>
    </w:p>
    <w:p w:rsidR="005815F9" w:rsidRPr="00FF667E" w:rsidRDefault="005815F9" w:rsidP="003962CE">
      <w:pPr>
        <w:pStyle w:val="ListParagraph"/>
        <w:numPr>
          <w:ilvl w:val="1"/>
          <w:numId w:val="5"/>
        </w:numPr>
        <w:spacing w:after="0" w:line="240" w:lineRule="auto"/>
        <w:ind w:left="360"/>
      </w:pPr>
      <w:r w:rsidRPr="00FF667E">
        <w:t>Dedicate to public use, with or without consideration, easements or other real property in which the principal has, or claims to have, an interest.</w:t>
      </w:r>
    </w:p>
    <w:p w:rsidR="008878A3" w:rsidRDefault="008878A3" w:rsidP="00FF667E">
      <w:pPr>
        <w:spacing w:after="0" w:line="240" w:lineRule="auto"/>
        <w:rPr>
          <w:b/>
        </w:rPr>
      </w:pPr>
    </w:p>
    <w:p w:rsidR="00C25155" w:rsidRPr="00FF667E" w:rsidRDefault="00C25155" w:rsidP="00FF667E">
      <w:pPr>
        <w:spacing w:after="0" w:line="240" w:lineRule="auto"/>
        <w:rPr>
          <w:b/>
        </w:rPr>
      </w:pPr>
      <w:r w:rsidRPr="00FF667E">
        <w:rPr>
          <w:b/>
        </w:rPr>
        <w:t>Sec</w:t>
      </w:r>
      <w:r w:rsidR="00212805" w:rsidRPr="00FF667E">
        <w:rPr>
          <w:b/>
        </w:rPr>
        <w:t>tion 205</w:t>
      </w:r>
    </w:p>
    <w:p w:rsidR="00C25155" w:rsidRPr="00FF667E" w:rsidRDefault="00C25155" w:rsidP="00FF667E">
      <w:pPr>
        <w:spacing w:after="0" w:line="240" w:lineRule="auto"/>
      </w:pPr>
      <w:r w:rsidRPr="00FF667E">
        <w:t xml:space="preserve">Unless the power of attorney otherwise provides, language in a power of attorney granting general authority with respect to </w:t>
      </w:r>
      <w:r w:rsidRPr="00FF667E">
        <w:rPr>
          <w:b/>
        </w:rPr>
        <w:t>tangible personal property</w:t>
      </w:r>
      <w:r w:rsidRPr="00FF667E">
        <w:t xml:space="preserve"> authorizes the agent to: </w:t>
      </w:r>
    </w:p>
    <w:p w:rsidR="00C25155" w:rsidRPr="00FF667E" w:rsidRDefault="00C25155" w:rsidP="003962CE">
      <w:pPr>
        <w:pStyle w:val="ListParagraph"/>
        <w:numPr>
          <w:ilvl w:val="1"/>
          <w:numId w:val="8"/>
        </w:numPr>
        <w:spacing w:after="0" w:line="240" w:lineRule="auto"/>
        <w:ind w:left="360"/>
      </w:pPr>
      <w:r w:rsidRPr="00FF667E">
        <w:t>Demand, buy, receive, accept as a gift or as security for an extension of credit, or otherwise acquire or reject ownership or possession of tangible personal property or an interest in tangible personal property;</w:t>
      </w:r>
    </w:p>
    <w:p w:rsidR="00C25155" w:rsidRPr="00FF667E" w:rsidRDefault="00C25155" w:rsidP="003962CE">
      <w:pPr>
        <w:pStyle w:val="ListParagraph"/>
        <w:numPr>
          <w:ilvl w:val="1"/>
          <w:numId w:val="8"/>
        </w:numPr>
        <w:spacing w:after="0" w:line="240" w:lineRule="auto"/>
        <w:ind w:left="360"/>
      </w:pPr>
      <w:r w:rsidRPr="00FF667E">
        <w:t>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C25155" w:rsidRPr="00FF667E" w:rsidRDefault="00C25155" w:rsidP="003962CE">
      <w:pPr>
        <w:pStyle w:val="ListParagraph"/>
        <w:numPr>
          <w:ilvl w:val="1"/>
          <w:numId w:val="8"/>
        </w:numPr>
        <w:spacing w:after="0" w:line="240" w:lineRule="auto"/>
        <w:ind w:left="360"/>
      </w:pPr>
      <w:r w:rsidRPr="00FF667E">
        <w:t>Grant a security interest in tangible personal property or an interest in tangible personal property as security to borrow money or pay, renew, or extend the time of payment of a debt of the principal or a debt guaranteed by the principal;</w:t>
      </w:r>
    </w:p>
    <w:p w:rsidR="00C25155" w:rsidRPr="00FF667E" w:rsidRDefault="00C25155" w:rsidP="003962CE">
      <w:pPr>
        <w:pStyle w:val="ListParagraph"/>
        <w:numPr>
          <w:ilvl w:val="1"/>
          <w:numId w:val="8"/>
        </w:numPr>
        <w:spacing w:after="0" w:line="240" w:lineRule="auto"/>
        <w:ind w:left="360"/>
      </w:pPr>
      <w:r w:rsidRPr="00FF667E">
        <w:t>Release, assign, satisfy, or enforce by litigation or otherwise, a security interest, lien, or other claim on behalf of the principal, with respect to tangible personal property or an interest in tangible personal property;</w:t>
      </w:r>
    </w:p>
    <w:p w:rsidR="00C25155" w:rsidRPr="00FF667E" w:rsidRDefault="00C25155" w:rsidP="003962CE">
      <w:pPr>
        <w:pStyle w:val="ListParagraph"/>
        <w:numPr>
          <w:ilvl w:val="1"/>
          <w:numId w:val="8"/>
        </w:numPr>
        <w:spacing w:after="0" w:line="240" w:lineRule="auto"/>
        <w:ind w:left="360"/>
      </w:pPr>
      <w:r w:rsidRPr="00FF667E">
        <w:t xml:space="preserve">Manage or conserve tangible personal property or an interest in tangible personal property on behalf of the principal, including: </w:t>
      </w:r>
    </w:p>
    <w:p w:rsidR="00C25155" w:rsidRPr="00FF667E" w:rsidRDefault="00C25155" w:rsidP="003962CE">
      <w:pPr>
        <w:pStyle w:val="ListParagraph"/>
        <w:numPr>
          <w:ilvl w:val="0"/>
          <w:numId w:val="9"/>
        </w:numPr>
        <w:spacing w:after="0" w:line="240" w:lineRule="auto"/>
      </w:pPr>
      <w:r w:rsidRPr="00FF667E">
        <w:t xml:space="preserve">Insuring against liability or casualty or other loss; </w:t>
      </w:r>
    </w:p>
    <w:p w:rsidR="00C25155" w:rsidRPr="00FF667E" w:rsidRDefault="00C25155" w:rsidP="003962CE">
      <w:pPr>
        <w:pStyle w:val="ListParagraph"/>
        <w:numPr>
          <w:ilvl w:val="0"/>
          <w:numId w:val="9"/>
        </w:numPr>
        <w:spacing w:after="0" w:line="240" w:lineRule="auto"/>
      </w:pPr>
      <w:r w:rsidRPr="00FF667E">
        <w:t>Obtaining or regaining possession of or protecting the property or interest, by litigation or otherwise;</w:t>
      </w:r>
    </w:p>
    <w:p w:rsidR="00C25155" w:rsidRPr="00FF667E" w:rsidRDefault="00C25155" w:rsidP="003962CE">
      <w:pPr>
        <w:pStyle w:val="ListParagraph"/>
        <w:numPr>
          <w:ilvl w:val="0"/>
          <w:numId w:val="9"/>
        </w:numPr>
        <w:spacing w:after="0" w:line="240" w:lineRule="auto"/>
      </w:pPr>
      <w:r w:rsidRPr="00FF667E">
        <w:t>Paying, assessing, compromising, or contesting taxes or assessments or applying for and receiving refunds in connection with taxes or assessments;</w:t>
      </w:r>
    </w:p>
    <w:p w:rsidR="00C25155" w:rsidRPr="00FF667E" w:rsidRDefault="00C25155" w:rsidP="003962CE">
      <w:pPr>
        <w:pStyle w:val="ListParagraph"/>
        <w:numPr>
          <w:ilvl w:val="0"/>
          <w:numId w:val="9"/>
        </w:numPr>
        <w:spacing w:after="0" w:line="240" w:lineRule="auto"/>
      </w:pPr>
      <w:r w:rsidRPr="00FF667E">
        <w:t>Moving the property from place to place;</w:t>
      </w:r>
    </w:p>
    <w:p w:rsidR="00C25155" w:rsidRPr="00FF667E" w:rsidRDefault="00C25155" w:rsidP="003962CE">
      <w:pPr>
        <w:pStyle w:val="ListParagraph"/>
        <w:numPr>
          <w:ilvl w:val="0"/>
          <w:numId w:val="9"/>
        </w:numPr>
        <w:spacing w:after="0" w:line="240" w:lineRule="auto"/>
      </w:pPr>
      <w:r w:rsidRPr="00FF667E">
        <w:t>Storing the property for hire or on a gratuitous bailment; and</w:t>
      </w:r>
    </w:p>
    <w:p w:rsidR="00C25155" w:rsidRPr="00FF667E" w:rsidRDefault="00C25155" w:rsidP="003962CE">
      <w:pPr>
        <w:pStyle w:val="ListParagraph"/>
        <w:numPr>
          <w:ilvl w:val="0"/>
          <w:numId w:val="9"/>
        </w:numPr>
        <w:spacing w:after="0" w:line="240" w:lineRule="auto"/>
      </w:pPr>
      <w:r w:rsidRPr="00FF667E">
        <w:t>Using and making repairs, alterations, or improvements to the property; and</w:t>
      </w:r>
    </w:p>
    <w:p w:rsidR="005815F9" w:rsidRPr="00FF667E" w:rsidRDefault="00C25155" w:rsidP="003962CE">
      <w:pPr>
        <w:pStyle w:val="ListParagraph"/>
        <w:numPr>
          <w:ilvl w:val="1"/>
          <w:numId w:val="8"/>
        </w:numPr>
        <w:spacing w:after="0" w:line="240" w:lineRule="auto"/>
        <w:ind w:left="360"/>
      </w:pPr>
      <w:r w:rsidRPr="00FF667E">
        <w:t>Change the form of title of an interest in tangible personal property.</w:t>
      </w:r>
    </w:p>
    <w:p w:rsidR="008878A3" w:rsidRDefault="008878A3" w:rsidP="00FF667E">
      <w:pPr>
        <w:spacing w:after="0" w:line="240" w:lineRule="auto"/>
        <w:rPr>
          <w:b/>
        </w:rPr>
      </w:pPr>
    </w:p>
    <w:p w:rsidR="00AB51EA" w:rsidRPr="00FF667E" w:rsidRDefault="00AB51EA" w:rsidP="00FF667E">
      <w:pPr>
        <w:spacing w:after="0" w:line="240" w:lineRule="auto"/>
        <w:rPr>
          <w:b/>
        </w:rPr>
      </w:pPr>
      <w:r w:rsidRPr="00FF667E">
        <w:rPr>
          <w:b/>
        </w:rPr>
        <w:t>Sec</w:t>
      </w:r>
      <w:r w:rsidR="00212805" w:rsidRPr="00FF667E">
        <w:rPr>
          <w:b/>
        </w:rPr>
        <w:t>tion 206</w:t>
      </w:r>
    </w:p>
    <w:p w:rsidR="00AB51EA" w:rsidRPr="00FF667E" w:rsidRDefault="00AB51EA" w:rsidP="00FF667E">
      <w:pPr>
        <w:spacing w:after="0" w:line="240" w:lineRule="auto"/>
      </w:pPr>
      <w:r w:rsidRPr="00FF667E">
        <w:lastRenderedPageBreak/>
        <w:t xml:space="preserve">Unless the power of attorney otherwise provides, language in a power of attorney granting general authority with respect to </w:t>
      </w:r>
      <w:r w:rsidRPr="00FF667E">
        <w:rPr>
          <w:b/>
        </w:rPr>
        <w:t>stocks, bonds, and financial instruments</w:t>
      </w:r>
      <w:r w:rsidRPr="00FF667E">
        <w:t xml:space="preserve"> authorizes the agent to: </w:t>
      </w:r>
    </w:p>
    <w:p w:rsidR="00AB51EA" w:rsidRPr="00FF667E" w:rsidRDefault="00AB51EA" w:rsidP="003962CE">
      <w:pPr>
        <w:pStyle w:val="ListParagraph"/>
        <w:numPr>
          <w:ilvl w:val="1"/>
          <w:numId w:val="9"/>
        </w:numPr>
        <w:spacing w:after="0" w:line="240" w:lineRule="auto"/>
        <w:ind w:left="360"/>
      </w:pPr>
      <w:r w:rsidRPr="00FF667E">
        <w:t>Buy, sell, and exchange stocks, bonds, and financial instruments;</w:t>
      </w:r>
    </w:p>
    <w:p w:rsidR="0028643B" w:rsidRPr="00FF667E" w:rsidRDefault="00AB51EA" w:rsidP="003962CE">
      <w:pPr>
        <w:pStyle w:val="ListParagraph"/>
        <w:numPr>
          <w:ilvl w:val="1"/>
          <w:numId w:val="9"/>
        </w:numPr>
        <w:spacing w:after="0" w:line="240" w:lineRule="auto"/>
        <w:ind w:left="360"/>
      </w:pPr>
      <w:r w:rsidRPr="00FF667E">
        <w:t xml:space="preserve">Establish, continue, modify, or terminate an account with respect to stocks, bonds, and financial instruments; </w:t>
      </w:r>
    </w:p>
    <w:p w:rsidR="0028643B" w:rsidRPr="00FF667E" w:rsidRDefault="00AB51EA" w:rsidP="003962CE">
      <w:pPr>
        <w:pStyle w:val="ListParagraph"/>
        <w:numPr>
          <w:ilvl w:val="1"/>
          <w:numId w:val="9"/>
        </w:numPr>
        <w:spacing w:after="0" w:line="240" w:lineRule="auto"/>
        <w:ind w:left="360"/>
      </w:pPr>
      <w:r w:rsidRPr="00FF667E">
        <w:t>Pledge stocks, bonds, and financial instruments as security to borrow, pay, renew, or extend the time of payment of a debt of the principal;</w:t>
      </w:r>
    </w:p>
    <w:p w:rsidR="0028643B" w:rsidRPr="00FF667E" w:rsidRDefault="00AB51EA" w:rsidP="003962CE">
      <w:pPr>
        <w:pStyle w:val="ListParagraph"/>
        <w:numPr>
          <w:ilvl w:val="1"/>
          <w:numId w:val="9"/>
        </w:numPr>
        <w:spacing w:after="0" w:line="240" w:lineRule="auto"/>
        <w:ind w:left="360"/>
      </w:pPr>
      <w:r w:rsidRPr="00FF667E">
        <w:t xml:space="preserve">Receive certificates and other evidences of ownership with respect to stocks, bonds, and financial instruments; </w:t>
      </w:r>
    </w:p>
    <w:p w:rsidR="0028643B" w:rsidRPr="00FF667E" w:rsidRDefault="00AB51EA" w:rsidP="003962CE">
      <w:pPr>
        <w:pStyle w:val="ListParagraph"/>
        <w:numPr>
          <w:ilvl w:val="1"/>
          <w:numId w:val="9"/>
        </w:numPr>
        <w:spacing w:after="0" w:line="240" w:lineRule="auto"/>
        <w:ind w:left="360"/>
      </w:pPr>
      <w:r w:rsidRPr="00FF667E">
        <w:t xml:space="preserve">Exercise voting rights with respect to stocks, bonds, and financial instruments in person or by proxy, enter into voting trusts, and consent to limitations on the right to vote; </w:t>
      </w:r>
    </w:p>
    <w:p w:rsidR="0028643B" w:rsidRPr="00FF667E" w:rsidRDefault="00AB51EA" w:rsidP="003962CE">
      <w:pPr>
        <w:pStyle w:val="ListParagraph"/>
        <w:numPr>
          <w:ilvl w:val="1"/>
          <w:numId w:val="9"/>
        </w:numPr>
        <w:spacing w:after="0" w:line="240" w:lineRule="auto"/>
        <w:ind w:left="360"/>
      </w:pPr>
      <w:r w:rsidRPr="00FF667E">
        <w:t>Buy, sell, exchange, assign, settle, and exercise commodity futures contracts and call or put options on stocks or stock indexes traded on a regulated option exchange; and</w:t>
      </w:r>
    </w:p>
    <w:p w:rsidR="00AB51EA" w:rsidRPr="00FF667E" w:rsidRDefault="00AB51EA" w:rsidP="003962CE">
      <w:pPr>
        <w:pStyle w:val="ListParagraph"/>
        <w:numPr>
          <w:ilvl w:val="1"/>
          <w:numId w:val="9"/>
        </w:numPr>
        <w:spacing w:after="0" w:line="240" w:lineRule="auto"/>
        <w:ind w:left="360"/>
      </w:pPr>
      <w:r w:rsidRPr="00FF667E">
        <w:t>Establish, continue, modify, and terminate option accounts.</w:t>
      </w:r>
    </w:p>
    <w:p w:rsidR="008878A3" w:rsidRDefault="008878A3" w:rsidP="00FF667E">
      <w:pPr>
        <w:spacing w:after="0" w:line="240" w:lineRule="auto"/>
        <w:rPr>
          <w:b/>
        </w:rPr>
      </w:pPr>
    </w:p>
    <w:p w:rsidR="00AC0326" w:rsidRPr="00FF667E" w:rsidRDefault="00C40C74" w:rsidP="00FF667E">
      <w:pPr>
        <w:spacing w:after="0" w:line="240" w:lineRule="auto"/>
        <w:rPr>
          <w:b/>
        </w:rPr>
      </w:pPr>
      <w:r w:rsidRPr="00FF667E">
        <w:rPr>
          <w:b/>
        </w:rPr>
        <w:t>Sec</w:t>
      </w:r>
      <w:r w:rsidR="00212805" w:rsidRPr="00FF667E">
        <w:rPr>
          <w:b/>
        </w:rPr>
        <w:t>tion 207</w:t>
      </w:r>
    </w:p>
    <w:p w:rsidR="00C40C74" w:rsidRPr="008878A3" w:rsidRDefault="00C40C74" w:rsidP="00FF667E">
      <w:pPr>
        <w:spacing w:after="0" w:line="240" w:lineRule="auto"/>
      </w:pPr>
      <w:r w:rsidRPr="008878A3">
        <w:t>Except as otherwise expressly provided in this act and in chapter 30A.22 RCW, unless the power of attorney otherwise provides, language in a power of attorney granting general authority with respect to banks and other financial institutions authorizes the agent to:</w:t>
      </w:r>
    </w:p>
    <w:p w:rsidR="00C40C74" w:rsidRPr="008878A3" w:rsidRDefault="00C40C74" w:rsidP="003962CE">
      <w:pPr>
        <w:pStyle w:val="ListParagraph"/>
        <w:numPr>
          <w:ilvl w:val="0"/>
          <w:numId w:val="3"/>
        </w:numPr>
        <w:spacing w:after="0" w:line="240" w:lineRule="auto"/>
      </w:pPr>
      <w:r w:rsidRPr="008878A3">
        <w:t>Continue, modify, and terminate an account or other banking arrangement made by or on behalf of the principal;</w:t>
      </w:r>
    </w:p>
    <w:p w:rsidR="00C40C74" w:rsidRPr="008878A3" w:rsidRDefault="00C40C74" w:rsidP="003962CE">
      <w:pPr>
        <w:pStyle w:val="ListParagraph"/>
        <w:numPr>
          <w:ilvl w:val="0"/>
          <w:numId w:val="3"/>
        </w:numPr>
        <w:spacing w:after="0" w:line="240" w:lineRule="auto"/>
      </w:pPr>
      <w:r w:rsidRPr="008878A3">
        <w:t>Establish, modify, and terminate an account or other banking arrangement with a bank, trust company, savings and loan association, credit union, thrift company, brokerage firm, or other financial institution selected by the agent;</w:t>
      </w:r>
    </w:p>
    <w:p w:rsidR="002F273B" w:rsidRPr="008878A3" w:rsidRDefault="00C40C74" w:rsidP="003962CE">
      <w:pPr>
        <w:pStyle w:val="ListParagraph"/>
        <w:numPr>
          <w:ilvl w:val="0"/>
          <w:numId w:val="3"/>
        </w:numPr>
        <w:spacing w:after="0" w:line="240" w:lineRule="auto"/>
      </w:pPr>
      <w:r w:rsidRPr="008878A3">
        <w:t xml:space="preserve">Contract for services available from a financial institution, including renting a safe deposit box or space in a vault; </w:t>
      </w:r>
    </w:p>
    <w:p w:rsidR="00C40C74" w:rsidRPr="008878A3" w:rsidRDefault="00C40C74" w:rsidP="003962CE">
      <w:pPr>
        <w:pStyle w:val="ListParagraph"/>
        <w:numPr>
          <w:ilvl w:val="0"/>
          <w:numId w:val="3"/>
        </w:numPr>
        <w:spacing w:after="0" w:line="240" w:lineRule="auto"/>
      </w:pPr>
      <w:r w:rsidRPr="008878A3">
        <w:t>Withdraw, by check, order, electronic funds transfer, or otherwise, money or property of the principal deposited with or left</w:t>
      </w:r>
      <w:r w:rsidR="002F273B" w:rsidRPr="008878A3">
        <w:t xml:space="preserve"> </w:t>
      </w:r>
      <w:r w:rsidRPr="008878A3">
        <w:t>in the custody of a financia</w:t>
      </w:r>
      <w:r w:rsidR="002F273B" w:rsidRPr="008878A3">
        <w:t>l institution;</w:t>
      </w:r>
    </w:p>
    <w:p w:rsidR="00C40C74" w:rsidRPr="008878A3" w:rsidRDefault="00C40C74" w:rsidP="003962CE">
      <w:pPr>
        <w:pStyle w:val="ListParagraph"/>
        <w:numPr>
          <w:ilvl w:val="0"/>
          <w:numId w:val="3"/>
        </w:numPr>
        <w:spacing w:after="0" w:line="240" w:lineRule="auto"/>
      </w:pPr>
      <w:r w:rsidRPr="008878A3">
        <w:t>Receive statements of account, vouchers, notices, and similar documents from a financial institution and act with respect to them;</w:t>
      </w:r>
    </w:p>
    <w:p w:rsidR="00C40C74" w:rsidRPr="008878A3" w:rsidRDefault="00C40C74" w:rsidP="003962CE">
      <w:pPr>
        <w:pStyle w:val="ListParagraph"/>
        <w:numPr>
          <w:ilvl w:val="0"/>
          <w:numId w:val="3"/>
        </w:numPr>
        <w:spacing w:after="0" w:line="240" w:lineRule="auto"/>
      </w:pPr>
      <w:r w:rsidRPr="008878A3">
        <w:t>Enter a safe deposit box or vault and withdraw or add to the</w:t>
      </w:r>
      <w:r w:rsidR="002F273B" w:rsidRPr="008878A3">
        <w:t xml:space="preserve"> </w:t>
      </w:r>
      <w:r w:rsidRPr="008878A3">
        <w:t>contents;</w:t>
      </w:r>
    </w:p>
    <w:p w:rsidR="00C40C74" w:rsidRPr="008878A3" w:rsidRDefault="00C40C74" w:rsidP="003962CE">
      <w:pPr>
        <w:pStyle w:val="ListParagraph"/>
        <w:numPr>
          <w:ilvl w:val="0"/>
          <w:numId w:val="3"/>
        </w:numPr>
        <w:spacing w:after="0" w:line="240" w:lineRule="auto"/>
      </w:pPr>
      <w:r w:rsidRPr="008878A3">
        <w:t>Borrow money and pledge as security personal property of the principal necessary to borrow money or pay, renew, or extend the time of payment of a debt of the principal or a debt guaranteed by the</w:t>
      </w:r>
      <w:r w:rsidR="002F273B" w:rsidRPr="008878A3">
        <w:t xml:space="preserve"> principal;</w:t>
      </w:r>
    </w:p>
    <w:p w:rsidR="00C40C74" w:rsidRPr="008878A3" w:rsidRDefault="00C40C74" w:rsidP="003962CE">
      <w:pPr>
        <w:pStyle w:val="ListParagraph"/>
        <w:numPr>
          <w:ilvl w:val="0"/>
          <w:numId w:val="3"/>
        </w:numPr>
        <w:spacing w:after="0" w:line="240" w:lineRule="auto"/>
      </w:pPr>
      <w:r w:rsidRPr="008878A3">
        <w:t>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w:t>
      </w:r>
      <w:r w:rsidR="002F273B" w:rsidRPr="008878A3">
        <w:t xml:space="preserve"> </w:t>
      </w:r>
      <w:r w:rsidRPr="008878A3">
        <w:t>upon the principal and pay it when due;</w:t>
      </w:r>
    </w:p>
    <w:p w:rsidR="00C40C74" w:rsidRPr="008878A3" w:rsidRDefault="00C40C74" w:rsidP="003962CE">
      <w:pPr>
        <w:pStyle w:val="ListParagraph"/>
        <w:numPr>
          <w:ilvl w:val="0"/>
          <w:numId w:val="3"/>
        </w:numPr>
        <w:spacing w:after="0" w:line="240" w:lineRule="auto"/>
      </w:pPr>
      <w:r w:rsidRPr="008878A3">
        <w:t>Receive for the principal and act upon a sight draft, warehouse receipt, or other document of title whether tangible or electronic, or other negotiable or nonnegotiable instrument;</w:t>
      </w:r>
    </w:p>
    <w:p w:rsidR="00C40C74" w:rsidRPr="008878A3" w:rsidRDefault="00C40C74" w:rsidP="003962CE">
      <w:pPr>
        <w:pStyle w:val="ListParagraph"/>
        <w:numPr>
          <w:ilvl w:val="0"/>
          <w:numId w:val="3"/>
        </w:numPr>
        <w:spacing w:after="0" w:line="240" w:lineRule="auto"/>
      </w:pPr>
      <w:r w:rsidRPr="008878A3">
        <w:t>Apply for, receive, and use letters of credit, credit and debit cards, electronic transaction authorizations, and traveler's checks from a financial institution and give an indemnity or other agreement in connection with letters of credit; and</w:t>
      </w:r>
    </w:p>
    <w:p w:rsidR="00C40C74" w:rsidRPr="008878A3" w:rsidRDefault="00C40C74" w:rsidP="003962CE">
      <w:pPr>
        <w:pStyle w:val="ListParagraph"/>
        <w:numPr>
          <w:ilvl w:val="0"/>
          <w:numId w:val="3"/>
        </w:numPr>
        <w:spacing w:after="0" w:line="240" w:lineRule="auto"/>
      </w:pPr>
      <w:r w:rsidRPr="008878A3">
        <w:t>Consent to an extension of the time of payment with respect to commercial paper or a financial transaction with a financial</w:t>
      </w:r>
      <w:r w:rsidR="002F273B" w:rsidRPr="008878A3">
        <w:t xml:space="preserve"> </w:t>
      </w:r>
      <w:r w:rsidRPr="008878A3">
        <w:t>institution.</w:t>
      </w:r>
    </w:p>
    <w:p w:rsidR="008878A3" w:rsidRDefault="008878A3" w:rsidP="00FF667E">
      <w:pPr>
        <w:spacing w:after="0" w:line="240" w:lineRule="auto"/>
        <w:rPr>
          <w:b/>
        </w:rPr>
      </w:pPr>
    </w:p>
    <w:p w:rsidR="00E51E88" w:rsidRPr="00FF667E" w:rsidRDefault="00E51E88" w:rsidP="00FF667E">
      <w:pPr>
        <w:spacing w:after="0" w:line="240" w:lineRule="auto"/>
        <w:rPr>
          <w:b/>
        </w:rPr>
      </w:pPr>
      <w:r w:rsidRPr="00FF667E">
        <w:rPr>
          <w:b/>
        </w:rPr>
        <w:t>Section 211</w:t>
      </w:r>
    </w:p>
    <w:p w:rsidR="00E51E88" w:rsidRPr="00FF667E" w:rsidRDefault="00E51E88" w:rsidP="00FF667E">
      <w:pPr>
        <w:spacing w:after="0" w:line="240" w:lineRule="auto"/>
      </w:pPr>
      <w:r w:rsidRPr="00FF667E">
        <w:lastRenderedPageBreak/>
        <w:t xml:space="preserve">Unless the power of attorney otherwise provides, </w:t>
      </w:r>
      <w:r w:rsidRPr="008878A3">
        <w:t>language in a power of attorney granting general authority with respect to claims and litigation</w:t>
      </w:r>
      <w:r w:rsidRPr="00FF667E">
        <w:t xml:space="preserve"> authorizes the agent, without  the need for appointment of a guardian or guardian ad litem under 21 Title 4 RCW, to: </w:t>
      </w:r>
    </w:p>
    <w:p w:rsidR="00E51E88" w:rsidRPr="00FF667E" w:rsidRDefault="00E51E88" w:rsidP="003962CE">
      <w:pPr>
        <w:pStyle w:val="ListParagraph"/>
        <w:numPr>
          <w:ilvl w:val="0"/>
          <w:numId w:val="19"/>
        </w:numPr>
        <w:spacing w:after="0" w:line="240" w:lineRule="auto"/>
        <w:ind w:left="360"/>
      </w:pPr>
      <w:r w:rsidRPr="00FF667E">
        <w:t>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E51E88" w:rsidRPr="00FF667E" w:rsidRDefault="00E51E88" w:rsidP="003962CE">
      <w:pPr>
        <w:pStyle w:val="ListParagraph"/>
        <w:numPr>
          <w:ilvl w:val="0"/>
          <w:numId w:val="19"/>
        </w:numPr>
        <w:spacing w:after="0" w:line="240" w:lineRule="auto"/>
        <w:ind w:left="360"/>
      </w:pPr>
      <w:r w:rsidRPr="00FF667E">
        <w:t>Bring or defend an action to determine adverse claims or intervene or otherwise participate in litigation;</w:t>
      </w:r>
    </w:p>
    <w:p w:rsidR="00E51E88" w:rsidRPr="00FF667E" w:rsidRDefault="00E51E88" w:rsidP="003962CE">
      <w:pPr>
        <w:pStyle w:val="ListParagraph"/>
        <w:numPr>
          <w:ilvl w:val="0"/>
          <w:numId w:val="19"/>
        </w:numPr>
        <w:spacing w:after="0" w:line="240" w:lineRule="auto"/>
        <w:ind w:left="360"/>
      </w:pPr>
      <w:r w:rsidRPr="00FF667E">
        <w:t xml:space="preserve">Seek an attachment, garnishment, order of arrest, or other preliminary, provisional, or intermediate relief and use an available procedure to effect or satisfy a judgment, order, or decree; </w:t>
      </w:r>
    </w:p>
    <w:p w:rsidR="00E51E88" w:rsidRPr="00FF667E" w:rsidRDefault="00E51E88" w:rsidP="003962CE">
      <w:pPr>
        <w:pStyle w:val="ListParagraph"/>
        <w:numPr>
          <w:ilvl w:val="0"/>
          <w:numId w:val="19"/>
        </w:numPr>
        <w:spacing w:after="0" w:line="240" w:lineRule="auto"/>
        <w:ind w:left="360"/>
      </w:pPr>
      <w:r w:rsidRPr="00FF667E">
        <w:t xml:space="preserve">Make or accept a tender, offer of judgment, or admission of facts, submit a controversy on an agreed statement of facts, consent to examination, and bind the principal in litigation; </w:t>
      </w:r>
    </w:p>
    <w:p w:rsidR="00E51E88" w:rsidRPr="00FF667E" w:rsidRDefault="00E51E88" w:rsidP="003962CE">
      <w:pPr>
        <w:pStyle w:val="ListParagraph"/>
        <w:numPr>
          <w:ilvl w:val="0"/>
          <w:numId w:val="19"/>
        </w:numPr>
        <w:spacing w:after="0" w:line="240" w:lineRule="auto"/>
        <w:ind w:left="360"/>
      </w:pPr>
      <w:r w:rsidRPr="00FF667E">
        <w:t xml:space="preserve">Submit to alternative dispute resolution, settle, and propose 37 or accept a compromise, subject to special proceeding rule 98.16W; </w:t>
      </w:r>
    </w:p>
    <w:p w:rsidR="00E51E88" w:rsidRPr="00FF667E" w:rsidRDefault="00E51E88" w:rsidP="003962CE">
      <w:pPr>
        <w:pStyle w:val="ListParagraph"/>
        <w:numPr>
          <w:ilvl w:val="0"/>
          <w:numId w:val="19"/>
        </w:numPr>
        <w:spacing w:after="0" w:line="240" w:lineRule="auto"/>
        <w:ind w:left="360"/>
      </w:pPr>
      <w:r w:rsidRPr="00FF667E">
        <w:t xml:space="preserve">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 </w:t>
      </w:r>
    </w:p>
    <w:p w:rsidR="00E51E88" w:rsidRPr="00FF667E" w:rsidRDefault="00E51E88" w:rsidP="003962CE">
      <w:pPr>
        <w:pStyle w:val="ListParagraph"/>
        <w:numPr>
          <w:ilvl w:val="0"/>
          <w:numId w:val="19"/>
        </w:numPr>
        <w:spacing w:after="0" w:line="240" w:lineRule="auto"/>
        <w:ind w:left="360"/>
      </w:pPr>
      <w:r w:rsidRPr="008878A3">
        <w:t>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r w:rsidRPr="00FF667E">
        <w:t>;</w:t>
      </w:r>
    </w:p>
    <w:p w:rsidR="00E51E88" w:rsidRPr="00FF667E" w:rsidRDefault="00E51E88" w:rsidP="003962CE">
      <w:pPr>
        <w:pStyle w:val="ListParagraph"/>
        <w:numPr>
          <w:ilvl w:val="0"/>
          <w:numId w:val="19"/>
        </w:numPr>
        <w:spacing w:after="0" w:line="240" w:lineRule="auto"/>
        <w:ind w:left="360"/>
      </w:pPr>
      <w:r w:rsidRPr="00FF667E">
        <w:t xml:space="preserve">Pay a judgment, award, or order against the principal or a settlement made in connection with a claim or litigation; and </w:t>
      </w:r>
    </w:p>
    <w:p w:rsidR="00EA0D97" w:rsidRPr="00FF667E" w:rsidRDefault="00E51E88" w:rsidP="003962CE">
      <w:pPr>
        <w:pStyle w:val="ListParagraph"/>
        <w:numPr>
          <w:ilvl w:val="0"/>
          <w:numId w:val="19"/>
        </w:numPr>
        <w:spacing w:after="0" w:line="240" w:lineRule="auto"/>
        <w:ind w:left="360"/>
        <w:rPr>
          <w:b/>
        </w:rPr>
      </w:pPr>
      <w:r w:rsidRPr="00FF667E">
        <w:t>Receive money or other thing of value paid in settlement of or as proceeds of a claim or litigation.</w:t>
      </w:r>
    </w:p>
    <w:p w:rsidR="008878A3" w:rsidRDefault="008878A3" w:rsidP="00FF667E">
      <w:pPr>
        <w:spacing w:after="0" w:line="240" w:lineRule="auto"/>
        <w:rPr>
          <w:b/>
        </w:rPr>
      </w:pPr>
    </w:p>
    <w:p w:rsidR="00EA0D97" w:rsidRPr="00FF667E" w:rsidRDefault="00EA0D97" w:rsidP="00FF667E">
      <w:pPr>
        <w:spacing w:after="0" w:line="240" w:lineRule="auto"/>
        <w:rPr>
          <w:b/>
        </w:rPr>
      </w:pPr>
      <w:r w:rsidRPr="00FF667E">
        <w:rPr>
          <w:b/>
        </w:rPr>
        <w:t>Section 212</w:t>
      </w:r>
    </w:p>
    <w:p w:rsidR="00EA0D97" w:rsidRPr="008878A3" w:rsidRDefault="00EA0D97" w:rsidP="003962CE">
      <w:pPr>
        <w:pStyle w:val="ListParagraph"/>
        <w:numPr>
          <w:ilvl w:val="0"/>
          <w:numId w:val="15"/>
        </w:numPr>
        <w:spacing w:after="0" w:line="240" w:lineRule="auto"/>
        <w:ind w:left="360"/>
      </w:pPr>
      <w:r w:rsidRPr="008878A3">
        <w:t xml:space="preserve">Unless the power of attorney otherwise provides, language in a power of attorney granting general authority with respect to personal and family maintenance authorizes the agent to: </w:t>
      </w:r>
    </w:p>
    <w:p w:rsidR="00496DCB" w:rsidRPr="00FF667E" w:rsidRDefault="00EA0D97" w:rsidP="003962CE">
      <w:pPr>
        <w:pStyle w:val="ListParagraph"/>
        <w:numPr>
          <w:ilvl w:val="0"/>
          <w:numId w:val="16"/>
        </w:numPr>
        <w:spacing w:after="0" w:line="240" w:lineRule="auto"/>
      </w:pPr>
      <w:r w:rsidRPr="00FF667E">
        <w:t xml:space="preserve">Perform the acts necessary to maintain the customary standard of living of the principal, the principal's spouse or state registered domestic partner, and the following individuals, whether living when the power of attorney is executed or later born: </w:t>
      </w:r>
    </w:p>
    <w:p w:rsidR="00496DCB" w:rsidRPr="00FF667E" w:rsidRDefault="00496DCB" w:rsidP="003962CE">
      <w:pPr>
        <w:pStyle w:val="ListParagraph"/>
        <w:numPr>
          <w:ilvl w:val="0"/>
          <w:numId w:val="17"/>
        </w:numPr>
        <w:spacing w:after="0" w:line="240" w:lineRule="auto"/>
        <w:ind w:hanging="360"/>
      </w:pPr>
      <w:r w:rsidRPr="00FF667E">
        <w:t>The principal's children;</w:t>
      </w:r>
      <w:r w:rsidR="00EA0D97" w:rsidRPr="00FF667E">
        <w:t xml:space="preserve"> </w:t>
      </w:r>
    </w:p>
    <w:p w:rsidR="00496DCB" w:rsidRPr="00FF667E" w:rsidRDefault="00EA0D97" w:rsidP="003962CE">
      <w:pPr>
        <w:pStyle w:val="ListParagraph"/>
        <w:numPr>
          <w:ilvl w:val="0"/>
          <w:numId w:val="17"/>
        </w:numPr>
        <w:spacing w:after="0" w:line="240" w:lineRule="auto"/>
        <w:ind w:hanging="360"/>
      </w:pPr>
      <w:r w:rsidRPr="00FF667E">
        <w:t>Other individuals legally entitled to be suppo</w:t>
      </w:r>
      <w:r w:rsidR="00496DCB" w:rsidRPr="00FF667E">
        <w:t>rted by the principal; and</w:t>
      </w:r>
    </w:p>
    <w:p w:rsidR="00496DCB" w:rsidRPr="00FF667E" w:rsidRDefault="00EA0D97" w:rsidP="003962CE">
      <w:pPr>
        <w:pStyle w:val="ListParagraph"/>
        <w:numPr>
          <w:ilvl w:val="0"/>
          <w:numId w:val="17"/>
        </w:numPr>
        <w:spacing w:after="0" w:line="240" w:lineRule="auto"/>
        <w:ind w:hanging="360"/>
      </w:pPr>
      <w:r w:rsidRPr="00FF667E">
        <w:t>The individuals whom the principal has customarily supported or indica</w:t>
      </w:r>
      <w:r w:rsidR="00496DCB" w:rsidRPr="00FF667E">
        <w:t>ted the intent to support;</w:t>
      </w:r>
    </w:p>
    <w:p w:rsidR="00496DCB" w:rsidRPr="00FF667E" w:rsidRDefault="00EA0D97" w:rsidP="003962CE">
      <w:pPr>
        <w:pStyle w:val="ListParagraph"/>
        <w:numPr>
          <w:ilvl w:val="0"/>
          <w:numId w:val="16"/>
        </w:numPr>
        <w:spacing w:after="0" w:line="240" w:lineRule="auto"/>
      </w:pPr>
      <w:r w:rsidRPr="00FF667E">
        <w:t>Make periodic payments of c</w:t>
      </w:r>
      <w:r w:rsidR="00496DCB" w:rsidRPr="00FF667E">
        <w:t>hild support and other family</w:t>
      </w:r>
      <w:r w:rsidRPr="00FF667E">
        <w:t xml:space="preserve"> maintenance required by a court or governmental agency or an agreement to whic</w:t>
      </w:r>
      <w:r w:rsidR="00496DCB" w:rsidRPr="00FF667E">
        <w:t>h the principal is a party;</w:t>
      </w:r>
    </w:p>
    <w:p w:rsidR="00496DCB" w:rsidRPr="00FF667E" w:rsidRDefault="00EA0D97" w:rsidP="003962CE">
      <w:pPr>
        <w:pStyle w:val="ListParagraph"/>
        <w:numPr>
          <w:ilvl w:val="0"/>
          <w:numId w:val="16"/>
        </w:numPr>
        <w:spacing w:after="0" w:line="240" w:lineRule="auto"/>
      </w:pPr>
      <w:r w:rsidRPr="00FF667E">
        <w:t>Provide living quarters for the individuals described in subse</w:t>
      </w:r>
      <w:r w:rsidR="00496DCB" w:rsidRPr="00FF667E">
        <w:t>ction (1) of this section by:</w:t>
      </w:r>
    </w:p>
    <w:p w:rsidR="00496DCB" w:rsidRPr="00FF667E" w:rsidRDefault="00EA0D97" w:rsidP="003962CE">
      <w:pPr>
        <w:pStyle w:val="ListParagraph"/>
        <w:numPr>
          <w:ilvl w:val="0"/>
          <w:numId w:val="18"/>
        </w:numPr>
        <w:spacing w:after="0" w:line="240" w:lineRule="auto"/>
        <w:ind w:hanging="360"/>
      </w:pPr>
      <w:r w:rsidRPr="00FF667E">
        <w:t>Purchase</w:t>
      </w:r>
      <w:r w:rsidR="00496DCB" w:rsidRPr="00FF667E">
        <w:t>, lease, or other contract; or</w:t>
      </w:r>
      <w:r w:rsidRPr="00FF667E">
        <w:t xml:space="preserve"> </w:t>
      </w:r>
    </w:p>
    <w:p w:rsidR="00496DCB" w:rsidRPr="00FF667E" w:rsidRDefault="00EA0D97" w:rsidP="003962CE">
      <w:pPr>
        <w:pStyle w:val="ListParagraph"/>
        <w:numPr>
          <w:ilvl w:val="0"/>
          <w:numId w:val="18"/>
        </w:numPr>
        <w:spacing w:after="0" w:line="240" w:lineRule="auto"/>
        <w:ind w:hanging="360"/>
      </w:pPr>
      <w:r w:rsidRPr="00FF667E">
        <w:t>Paying the operating costs, in</w:t>
      </w:r>
      <w:r w:rsidR="00496DCB" w:rsidRPr="00FF667E">
        <w:t>cluding interest, amortization</w:t>
      </w:r>
      <w:r w:rsidRPr="00FF667E">
        <w:t xml:space="preserve"> payments, repairs, improvements, and taxes, for premises owned by the principal or oc</w:t>
      </w:r>
      <w:r w:rsidR="00496DCB" w:rsidRPr="00FF667E">
        <w:t>cupied by those individuals;</w:t>
      </w:r>
    </w:p>
    <w:p w:rsidR="00496DCB" w:rsidRPr="00FF667E" w:rsidRDefault="00EA0D97" w:rsidP="003962CE">
      <w:pPr>
        <w:pStyle w:val="ListParagraph"/>
        <w:numPr>
          <w:ilvl w:val="0"/>
          <w:numId w:val="16"/>
        </w:numPr>
        <w:spacing w:after="0" w:line="240" w:lineRule="auto"/>
      </w:pPr>
      <w:r w:rsidRPr="00FF667E">
        <w:lastRenderedPageBreak/>
        <w:t>Provide reasonable domestic hel</w:t>
      </w:r>
      <w:r w:rsidR="00496DCB" w:rsidRPr="00FF667E">
        <w:t xml:space="preserve">p, usual vacations and travel </w:t>
      </w:r>
      <w:r w:rsidRPr="00FF667E">
        <w:t>expenses, and funds for shelter</w:t>
      </w:r>
      <w:r w:rsidR="00496DCB" w:rsidRPr="00FF667E">
        <w:t xml:space="preserve">, clothing, food, appropriate </w:t>
      </w:r>
      <w:r w:rsidRPr="00FF667E">
        <w:t>education, including postsecondary and vocational edu</w:t>
      </w:r>
      <w:r w:rsidR="00496DCB" w:rsidRPr="00FF667E">
        <w:t xml:space="preserve">cation, and </w:t>
      </w:r>
      <w:r w:rsidRPr="00FF667E">
        <w:t>other current living costs for the individuals described in sub</w:t>
      </w:r>
      <w:r w:rsidR="00496DCB" w:rsidRPr="00FF667E">
        <w:t>section (1) of this section;</w:t>
      </w:r>
    </w:p>
    <w:p w:rsidR="00496DCB" w:rsidRPr="00FF667E" w:rsidRDefault="00EA0D97" w:rsidP="003962CE">
      <w:pPr>
        <w:pStyle w:val="ListParagraph"/>
        <w:numPr>
          <w:ilvl w:val="0"/>
          <w:numId w:val="16"/>
        </w:numPr>
        <w:spacing w:after="0" w:line="240" w:lineRule="auto"/>
      </w:pPr>
      <w:r w:rsidRPr="00FF667E">
        <w:t>Pay expenses for necessary healt</w:t>
      </w:r>
      <w:r w:rsidR="00496DCB" w:rsidRPr="00FF667E">
        <w:t xml:space="preserve">h care and custodial care on </w:t>
      </w:r>
      <w:r w:rsidRPr="00FF667E">
        <w:t>behalf of the individuals described in subse</w:t>
      </w:r>
      <w:r w:rsidR="00496DCB" w:rsidRPr="00FF667E">
        <w:t>ction (1) of this section;</w:t>
      </w:r>
    </w:p>
    <w:p w:rsidR="00496DCB" w:rsidRPr="00FF667E" w:rsidRDefault="00EA0D97" w:rsidP="003962CE">
      <w:pPr>
        <w:pStyle w:val="ListParagraph"/>
        <w:numPr>
          <w:ilvl w:val="0"/>
          <w:numId w:val="16"/>
        </w:numPr>
        <w:spacing w:after="0" w:line="240" w:lineRule="auto"/>
      </w:pPr>
      <w:r w:rsidRPr="00FF667E">
        <w:t>Act as the principal's persona</w:t>
      </w:r>
      <w:r w:rsidR="00496DCB" w:rsidRPr="00FF667E">
        <w:t xml:space="preserve">l representative pursuant to </w:t>
      </w:r>
      <w:r w:rsidRPr="00FF667E">
        <w:t xml:space="preserve">the health insurance portability and </w:t>
      </w:r>
      <w:r w:rsidR="00496DCB" w:rsidRPr="00FF667E">
        <w:t xml:space="preserve">accountability act, sections </w:t>
      </w:r>
      <w:r w:rsidRPr="00FF667E">
        <w:t>1171 through 1179 of the social securit</w:t>
      </w:r>
      <w:r w:rsidR="00496DCB" w:rsidRPr="00FF667E">
        <w:t xml:space="preserve">y act, 42 U.S.C. Sec. 1320d, </w:t>
      </w:r>
      <w:r w:rsidRPr="00FF667E">
        <w:t>as amended, and applicable regulations, for the limit</w:t>
      </w:r>
      <w:r w:rsidR="00496DCB" w:rsidRPr="00FF667E">
        <w:t xml:space="preserve">ed purpose of </w:t>
      </w:r>
      <w:r w:rsidRPr="00FF667E">
        <w:t>making decisions regarding the payment o</w:t>
      </w:r>
      <w:r w:rsidR="00496DCB" w:rsidRPr="00FF667E">
        <w:t xml:space="preserve">f costs and expenses arising </w:t>
      </w:r>
      <w:r w:rsidRPr="00FF667E">
        <w:t>from past, present, or future health ca</w:t>
      </w:r>
      <w:r w:rsidR="00496DCB" w:rsidRPr="00FF667E">
        <w:t xml:space="preserve">re provided to the principal </w:t>
      </w:r>
      <w:r w:rsidRPr="00FF667E">
        <w:t>which was consented to by the principa</w:t>
      </w:r>
      <w:r w:rsidR="00496DCB" w:rsidRPr="00FF667E">
        <w:t xml:space="preserve">l or anyone authorized under </w:t>
      </w:r>
      <w:r w:rsidRPr="00FF667E">
        <w:t>the law of this state to consent to health care o</w:t>
      </w:r>
      <w:r w:rsidR="00496DCB" w:rsidRPr="00FF667E">
        <w:t>n behalf of the principal;</w:t>
      </w:r>
    </w:p>
    <w:p w:rsidR="00BD64FF" w:rsidRPr="00FF667E" w:rsidRDefault="00EA0D97" w:rsidP="003962CE">
      <w:pPr>
        <w:pStyle w:val="ListParagraph"/>
        <w:numPr>
          <w:ilvl w:val="0"/>
          <w:numId w:val="16"/>
        </w:numPr>
        <w:spacing w:after="0" w:line="240" w:lineRule="auto"/>
      </w:pPr>
      <w:r w:rsidRPr="00FF667E">
        <w:t xml:space="preserve">Continue any provision made by </w:t>
      </w:r>
      <w:r w:rsidR="00496DCB" w:rsidRPr="00FF667E">
        <w:t>the principal for automobiles</w:t>
      </w:r>
      <w:r w:rsidRPr="00FF667E">
        <w:t xml:space="preserve"> or other means of transportation, incl</w:t>
      </w:r>
      <w:r w:rsidR="00496DCB" w:rsidRPr="00FF667E">
        <w:t>uding registering, licensing,</w:t>
      </w:r>
      <w:r w:rsidRPr="00FF667E">
        <w:t xml:space="preserve"> insuring, and replacing them, for the individuals described in subsection (1) of this section;</w:t>
      </w:r>
    </w:p>
    <w:p w:rsidR="00BD64FF" w:rsidRPr="00FF667E" w:rsidRDefault="00EA0D97" w:rsidP="003962CE">
      <w:pPr>
        <w:pStyle w:val="ListParagraph"/>
        <w:numPr>
          <w:ilvl w:val="0"/>
          <w:numId w:val="16"/>
        </w:numPr>
        <w:spacing w:after="0" w:line="240" w:lineRule="auto"/>
      </w:pPr>
      <w:r w:rsidRPr="008878A3">
        <w:t>Maintain credit and debit accounts for the convenience of the individuals described in subsection (1) of this section and open new accounts</w:t>
      </w:r>
      <w:r w:rsidRPr="00FF667E">
        <w:t>; and</w:t>
      </w:r>
    </w:p>
    <w:p w:rsidR="00BD64FF" w:rsidRPr="00FF667E" w:rsidRDefault="00EA0D97" w:rsidP="003962CE">
      <w:pPr>
        <w:pStyle w:val="ListParagraph"/>
        <w:numPr>
          <w:ilvl w:val="0"/>
          <w:numId w:val="16"/>
        </w:numPr>
        <w:spacing w:after="0" w:line="240" w:lineRule="auto"/>
      </w:pPr>
      <w:r w:rsidRPr="00FF667E">
        <w:t xml:space="preserve">Continue payments incidental to the membership or affiliation of the principal </w:t>
      </w:r>
      <w:proofErr w:type="gramStart"/>
      <w:r w:rsidRPr="00FF667E">
        <w:t>in a religious institution, club, society, order, or other organization or to continue contributions to those organizations</w:t>
      </w:r>
      <w:proofErr w:type="gramEnd"/>
      <w:r w:rsidRPr="00FF667E">
        <w:t>.</w:t>
      </w:r>
    </w:p>
    <w:p w:rsidR="00EA0D97" w:rsidRPr="00FF667E" w:rsidRDefault="00EA0D97" w:rsidP="003962CE">
      <w:pPr>
        <w:pStyle w:val="ListParagraph"/>
        <w:numPr>
          <w:ilvl w:val="0"/>
          <w:numId w:val="15"/>
        </w:numPr>
        <w:spacing w:after="0" w:line="240" w:lineRule="auto"/>
        <w:ind w:left="360"/>
      </w:pPr>
      <w:r w:rsidRPr="00FF667E">
        <w:t>Authority with respect to personal and family maintenance is neither dependent upon, nor limited by, authority that an agent may or may not have with respect to gifts under this act.</w:t>
      </w:r>
    </w:p>
    <w:p w:rsidR="008878A3" w:rsidRDefault="008878A3" w:rsidP="00FF667E">
      <w:pPr>
        <w:spacing w:after="0" w:line="240" w:lineRule="auto"/>
        <w:rPr>
          <w:b/>
        </w:rPr>
      </w:pPr>
    </w:p>
    <w:p w:rsidR="00AC0326" w:rsidRPr="00FF667E" w:rsidRDefault="00AC0326" w:rsidP="00FF667E">
      <w:pPr>
        <w:spacing w:after="0" w:line="240" w:lineRule="auto"/>
        <w:rPr>
          <w:b/>
        </w:rPr>
      </w:pPr>
      <w:r w:rsidRPr="00FF667E">
        <w:rPr>
          <w:b/>
        </w:rPr>
        <w:t>Sec</w:t>
      </w:r>
      <w:r w:rsidR="00EA0D97" w:rsidRPr="00FF667E">
        <w:rPr>
          <w:b/>
        </w:rPr>
        <w:t>tion 214</w:t>
      </w:r>
    </w:p>
    <w:p w:rsidR="00AC0326" w:rsidRPr="00FF667E" w:rsidRDefault="00AC0326" w:rsidP="003962CE">
      <w:pPr>
        <w:pStyle w:val="ListParagraph"/>
        <w:numPr>
          <w:ilvl w:val="0"/>
          <w:numId w:val="11"/>
        </w:numPr>
        <w:spacing w:after="0" w:line="240" w:lineRule="auto"/>
        <w:ind w:left="360"/>
      </w:pPr>
      <w:r w:rsidRPr="00FF667E">
        <w:t>In this section, "</w:t>
      </w:r>
      <w:r w:rsidRPr="008878A3">
        <w:t>retirement plan</w:t>
      </w:r>
      <w:r w:rsidRPr="00FF667E">
        <w:t xml:space="preserve">"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 </w:t>
      </w:r>
    </w:p>
    <w:p w:rsidR="00AC0326" w:rsidRPr="00FF667E" w:rsidRDefault="00AC0326" w:rsidP="003962CE">
      <w:pPr>
        <w:pStyle w:val="ListParagraph"/>
        <w:numPr>
          <w:ilvl w:val="0"/>
          <w:numId w:val="12"/>
        </w:numPr>
        <w:spacing w:after="0" w:line="240" w:lineRule="auto"/>
      </w:pPr>
      <w:r w:rsidRPr="00FF667E">
        <w:t>An individual retirement account under internal revenue code section 408, 26 U.S.C. Sec. 408, as amended;</w:t>
      </w:r>
    </w:p>
    <w:p w:rsidR="00AC0326" w:rsidRPr="00FF667E" w:rsidRDefault="00AC0326" w:rsidP="003962CE">
      <w:pPr>
        <w:pStyle w:val="ListParagraph"/>
        <w:numPr>
          <w:ilvl w:val="0"/>
          <w:numId w:val="12"/>
        </w:numPr>
        <w:spacing w:after="0" w:line="240" w:lineRule="auto"/>
      </w:pPr>
      <w:r w:rsidRPr="00FF667E">
        <w:t xml:space="preserve">A </w:t>
      </w:r>
      <w:proofErr w:type="spellStart"/>
      <w:r w:rsidRPr="00FF667E">
        <w:t>roth</w:t>
      </w:r>
      <w:proofErr w:type="spellEnd"/>
      <w:r w:rsidRPr="00FF667E">
        <w:t xml:space="preserve"> individual retirement account under internal revenue code section 408A, 26 U.S.C. Sec. 408A, as amended; </w:t>
      </w:r>
    </w:p>
    <w:p w:rsidR="00AC0326" w:rsidRPr="00FF667E" w:rsidRDefault="00AC0326" w:rsidP="003962CE">
      <w:pPr>
        <w:pStyle w:val="ListParagraph"/>
        <w:numPr>
          <w:ilvl w:val="0"/>
          <w:numId w:val="12"/>
        </w:numPr>
        <w:spacing w:after="0" w:line="240" w:lineRule="auto"/>
      </w:pPr>
      <w:r w:rsidRPr="00FF667E">
        <w:t xml:space="preserve">A deemed individual retirement account under internal revenue code section 408(q), 26 U.S.C. Sec. 408(q), as amended; </w:t>
      </w:r>
    </w:p>
    <w:p w:rsidR="00AC0326" w:rsidRPr="00FF667E" w:rsidRDefault="00AC0326" w:rsidP="003962CE">
      <w:pPr>
        <w:pStyle w:val="ListParagraph"/>
        <w:numPr>
          <w:ilvl w:val="0"/>
          <w:numId w:val="12"/>
        </w:numPr>
        <w:spacing w:after="0" w:line="240" w:lineRule="auto"/>
      </w:pPr>
      <w:r w:rsidRPr="00FF667E">
        <w:t>An annuity or mutual fund custodial account under internal revenue code section 403(b), 26 U.S.C. Sec. 403(b), as amended;</w:t>
      </w:r>
    </w:p>
    <w:p w:rsidR="00AC0326" w:rsidRPr="00FF667E" w:rsidRDefault="00AC0326" w:rsidP="003962CE">
      <w:pPr>
        <w:pStyle w:val="ListParagraph"/>
        <w:numPr>
          <w:ilvl w:val="0"/>
          <w:numId w:val="12"/>
        </w:numPr>
        <w:spacing w:after="0" w:line="240" w:lineRule="auto"/>
      </w:pPr>
      <w:r w:rsidRPr="00FF667E">
        <w:t>A pension, profit-sharing, stock bonus, or other retirement plan qualified under internal revenue code section 401(a), 26 U.S.C. Sec. 401(a), as amended;</w:t>
      </w:r>
    </w:p>
    <w:p w:rsidR="00AC0326" w:rsidRPr="00FF667E" w:rsidRDefault="00AC0326" w:rsidP="003962CE">
      <w:pPr>
        <w:pStyle w:val="ListParagraph"/>
        <w:numPr>
          <w:ilvl w:val="0"/>
          <w:numId w:val="12"/>
        </w:numPr>
        <w:spacing w:after="0" w:line="240" w:lineRule="auto"/>
      </w:pPr>
      <w:r w:rsidRPr="00FF667E">
        <w:t>A plan under internal revenue code section 457(b), 26 U.S.C. Sec. 457(b), as amended; and</w:t>
      </w:r>
    </w:p>
    <w:p w:rsidR="00AC0326" w:rsidRPr="00FF667E" w:rsidRDefault="00AC0326" w:rsidP="003962CE">
      <w:pPr>
        <w:pStyle w:val="ListParagraph"/>
        <w:numPr>
          <w:ilvl w:val="0"/>
          <w:numId w:val="12"/>
        </w:numPr>
        <w:spacing w:after="0" w:line="240" w:lineRule="auto"/>
      </w:pPr>
      <w:r w:rsidRPr="00FF667E">
        <w:t xml:space="preserve">A nonqualified deferred compensation plan under internal revenue code section 409A, 26 U.S.C. Sec. 409A, as amended. </w:t>
      </w:r>
    </w:p>
    <w:p w:rsidR="00AC0326" w:rsidRPr="00FF667E" w:rsidRDefault="00AC0326" w:rsidP="003962CE">
      <w:pPr>
        <w:pStyle w:val="ListParagraph"/>
        <w:numPr>
          <w:ilvl w:val="0"/>
          <w:numId w:val="11"/>
        </w:numPr>
        <w:spacing w:after="0" w:line="240" w:lineRule="auto"/>
        <w:ind w:left="360"/>
      </w:pPr>
      <w:r w:rsidRPr="00FF667E">
        <w:t>Unless the power of attorney otherwise provides, language in a power of attorney granting general authority with respect to retirement plans authorizes the agent to:</w:t>
      </w:r>
    </w:p>
    <w:p w:rsidR="00AC0326" w:rsidRPr="00FF667E" w:rsidRDefault="00AC0326" w:rsidP="003962CE">
      <w:pPr>
        <w:pStyle w:val="ListParagraph"/>
        <w:numPr>
          <w:ilvl w:val="0"/>
          <w:numId w:val="10"/>
        </w:numPr>
        <w:spacing w:after="0" w:line="240" w:lineRule="auto"/>
      </w:pPr>
      <w:r w:rsidRPr="00FF667E">
        <w:t>Select the form and timing of payments under a retirement plan and withdraw benefits from a plan;</w:t>
      </w:r>
    </w:p>
    <w:p w:rsidR="00AC0326" w:rsidRPr="00FF667E" w:rsidRDefault="00AC0326" w:rsidP="003962CE">
      <w:pPr>
        <w:pStyle w:val="ListParagraph"/>
        <w:numPr>
          <w:ilvl w:val="0"/>
          <w:numId w:val="10"/>
        </w:numPr>
        <w:spacing w:after="0" w:line="240" w:lineRule="auto"/>
      </w:pPr>
      <w:r w:rsidRPr="00FF667E">
        <w:t xml:space="preserve">Make a rollover, including a direct trustee-to-trustee rollover, of benefits from one retirement plan to another; </w:t>
      </w:r>
    </w:p>
    <w:p w:rsidR="00AC0326" w:rsidRPr="00FF667E" w:rsidRDefault="00AC0326" w:rsidP="003962CE">
      <w:pPr>
        <w:pStyle w:val="ListParagraph"/>
        <w:numPr>
          <w:ilvl w:val="0"/>
          <w:numId w:val="10"/>
        </w:numPr>
        <w:spacing w:after="0" w:line="240" w:lineRule="auto"/>
      </w:pPr>
      <w:r w:rsidRPr="00FF667E">
        <w:t xml:space="preserve">Establish a retirement plan in the principal's name; </w:t>
      </w:r>
    </w:p>
    <w:p w:rsidR="00AC0326" w:rsidRPr="00FF667E" w:rsidRDefault="00AC0326" w:rsidP="003962CE">
      <w:pPr>
        <w:pStyle w:val="ListParagraph"/>
        <w:numPr>
          <w:ilvl w:val="0"/>
          <w:numId w:val="10"/>
        </w:numPr>
        <w:spacing w:after="0" w:line="240" w:lineRule="auto"/>
      </w:pPr>
      <w:r w:rsidRPr="00FF667E">
        <w:t>Make contributions to a retirement plan;</w:t>
      </w:r>
    </w:p>
    <w:p w:rsidR="00AC0326" w:rsidRPr="00FF667E" w:rsidRDefault="00AC0326" w:rsidP="003962CE">
      <w:pPr>
        <w:pStyle w:val="ListParagraph"/>
        <w:numPr>
          <w:ilvl w:val="0"/>
          <w:numId w:val="10"/>
        </w:numPr>
        <w:spacing w:after="0" w:line="240" w:lineRule="auto"/>
      </w:pPr>
      <w:r w:rsidRPr="00FF667E">
        <w:lastRenderedPageBreak/>
        <w:t>Exercise investment powers available under a retirement plan; and</w:t>
      </w:r>
    </w:p>
    <w:p w:rsidR="0028643B" w:rsidRPr="00FF667E" w:rsidRDefault="00AC0326" w:rsidP="003962CE">
      <w:pPr>
        <w:pStyle w:val="ListParagraph"/>
        <w:numPr>
          <w:ilvl w:val="0"/>
          <w:numId w:val="10"/>
        </w:numPr>
        <w:spacing w:after="0" w:line="240" w:lineRule="auto"/>
      </w:pPr>
      <w:r w:rsidRPr="00FF667E">
        <w:t>Borrow from, sell assets to, or purchase assets from a retirement plan.</w:t>
      </w:r>
    </w:p>
    <w:p w:rsidR="008878A3" w:rsidRDefault="008878A3" w:rsidP="00FF667E">
      <w:pPr>
        <w:spacing w:after="0" w:line="240" w:lineRule="auto"/>
        <w:rPr>
          <w:b/>
        </w:rPr>
      </w:pPr>
    </w:p>
    <w:p w:rsidR="00CE6337" w:rsidRPr="00FF667E" w:rsidRDefault="00AC0326" w:rsidP="00FF667E">
      <w:pPr>
        <w:spacing w:after="0" w:line="240" w:lineRule="auto"/>
        <w:rPr>
          <w:b/>
        </w:rPr>
      </w:pPr>
      <w:r w:rsidRPr="00FF667E">
        <w:rPr>
          <w:b/>
        </w:rPr>
        <w:t>Sec</w:t>
      </w:r>
      <w:r w:rsidR="00CE6337" w:rsidRPr="00FF667E">
        <w:rPr>
          <w:b/>
        </w:rPr>
        <w:t>tion 216</w:t>
      </w:r>
    </w:p>
    <w:p w:rsidR="00EA0D97" w:rsidRPr="00FF667E" w:rsidRDefault="00AC0326" w:rsidP="003962CE">
      <w:pPr>
        <w:pStyle w:val="ListParagraph"/>
        <w:numPr>
          <w:ilvl w:val="1"/>
          <w:numId w:val="12"/>
        </w:numPr>
        <w:spacing w:after="0" w:line="240" w:lineRule="auto"/>
        <w:ind w:left="360"/>
      </w:pPr>
      <w:r w:rsidRPr="00FF667E">
        <w:t>In</w:t>
      </w:r>
      <w:r w:rsidR="00CE6337" w:rsidRPr="00FF667E">
        <w:t xml:space="preserve"> this section, a gift "for the </w:t>
      </w:r>
      <w:r w:rsidRPr="00FF667E">
        <w:t xml:space="preserve"> benefit of" a person includes but is not limited to a gift to a  trust, an account under the uniform t</w:t>
      </w:r>
      <w:r w:rsidR="00CE6337" w:rsidRPr="00FF667E">
        <w:t xml:space="preserve">ransfers to minors act of any </w:t>
      </w:r>
      <w:r w:rsidRPr="00FF667E">
        <w:t xml:space="preserve"> jurisdiction, and a tuition savings ac</w:t>
      </w:r>
      <w:r w:rsidR="00CE6337" w:rsidRPr="00FF667E">
        <w:t>count or prepaid tuition plan</w:t>
      </w:r>
      <w:r w:rsidRPr="00FF667E">
        <w:t xml:space="preserve"> as defined under internal revenue cod</w:t>
      </w:r>
      <w:r w:rsidR="00EA0D97" w:rsidRPr="00FF667E">
        <w:t>e section 529, 26 U.S.C. Sec.</w:t>
      </w:r>
      <w:r w:rsidRPr="00FF667E">
        <w:t xml:space="preserve"> 529, as amended. </w:t>
      </w:r>
      <w:proofErr w:type="gramStart"/>
      <w:r w:rsidRPr="00FF667E">
        <w:t>Notwithstanding the terms</w:t>
      </w:r>
      <w:r w:rsidR="00EA0D97" w:rsidRPr="00FF667E">
        <w:t xml:space="preserve"> of section 201(1)(a) of </w:t>
      </w:r>
      <w:r w:rsidRPr="00FF667E">
        <w:t xml:space="preserve"> this act, the power to make a gift pur</w:t>
      </w:r>
      <w:r w:rsidR="00EA0D97" w:rsidRPr="00FF667E">
        <w:t>suant to section 201(1)(b) of</w:t>
      </w:r>
      <w:r w:rsidRPr="00FF667E">
        <w:t xml:space="preserve"> this act shall include the power to cre</w:t>
      </w:r>
      <w:r w:rsidR="00EA0D97" w:rsidRPr="00FF667E">
        <w:t>ate a trust, an account under</w:t>
      </w:r>
      <w:r w:rsidRPr="00FF667E">
        <w:t xml:space="preserve"> the uniform transfers to minors act, or</w:t>
      </w:r>
      <w:r w:rsidR="00EA0D97" w:rsidRPr="00FF667E">
        <w:t xml:space="preserve"> a tuition savings account or</w:t>
      </w:r>
      <w:r w:rsidRPr="00FF667E">
        <w:t xml:space="preserve"> prepaid tuition plan as defined under </w:t>
      </w:r>
      <w:r w:rsidR="00EA0D97" w:rsidRPr="00FF667E">
        <w:t>internal revenue code section</w:t>
      </w:r>
      <w:r w:rsidRPr="00FF667E">
        <w:t xml:space="preserve"> 529, 26 U.S.C. Sec. 529, as amended, int</w:t>
      </w:r>
      <w:r w:rsidR="00EA0D97" w:rsidRPr="00FF667E">
        <w:t>o which a gift is to be made.</w:t>
      </w:r>
      <w:proofErr w:type="gramEnd"/>
      <w:r w:rsidR="00EA0D97" w:rsidRPr="00FF667E">
        <w:t xml:space="preserve"> </w:t>
      </w:r>
    </w:p>
    <w:p w:rsidR="00EA0D97" w:rsidRPr="00FF667E" w:rsidRDefault="00AC0326" w:rsidP="003962CE">
      <w:pPr>
        <w:pStyle w:val="ListParagraph"/>
        <w:numPr>
          <w:ilvl w:val="1"/>
          <w:numId w:val="12"/>
        </w:numPr>
        <w:spacing w:after="0" w:line="240" w:lineRule="auto"/>
        <w:ind w:left="360"/>
      </w:pPr>
      <w:r w:rsidRPr="00FF667E">
        <w:t>Unless the power of attorney oth</w:t>
      </w:r>
      <w:r w:rsidR="00EA0D97" w:rsidRPr="00FF667E">
        <w:t xml:space="preserve">erwise provides, language in </w:t>
      </w:r>
      <w:r w:rsidRPr="00FF667E">
        <w:t>a power of attorney granting general authority with respect to gifts au</w:t>
      </w:r>
      <w:r w:rsidR="00EA0D97" w:rsidRPr="00FF667E">
        <w:t>thorizes the agent only to:</w:t>
      </w:r>
      <w:r w:rsidRPr="00FF667E">
        <w:t xml:space="preserve"> </w:t>
      </w:r>
    </w:p>
    <w:p w:rsidR="00EA0D97" w:rsidRPr="00FF667E" w:rsidRDefault="00AC0326" w:rsidP="003962CE">
      <w:pPr>
        <w:pStyle w:val="ListParagraph"/>
        <w:numPr>
          <w:ilvl w:val="0"/>
          <w:numId w:val="13"/>
        </w:numPr>
        <w:spacing w:after="0" w:line="240" w:lineRule="auto"/>
      </w:pPr>
      <w:r w:rsidRPr="00FF667E">
        <w:t>Make outright to, or for the be</w:t>
      </w:r>
      <w:r w:rsidR="00EA0D97" w:rsidRPr="00FF667E">
        <w:t>nefit of, a person, a gift of</w:t>
      </w:r>
      <w:r w:rsidRPr="00FF667E">
        <w:t xml:space="preserve"> any of the principal's property, i</w:t>
      </w:r>
      <w:r w:rsidR="00EA0D97" w:rsidRPr="00FF667E">
        <w:t>ncluding by the exercise of a</w:t>
      </w:r>
      <w:r w:rsidRPr="00FF667E">
        <w:t xml:space="preserve"> presently exercisable general pow</w:t>
      </w:r>
      <w:r w:rsidR="00EA0D97" w:rsidRPr="00FF667E">
        <w:t>er of appointment held by the</w:t>
      </w:r>
      <w:r w:rsidRPr="00FF667E">
        <w:t xml:space="preserve"> principal, in an amount per </w:t>
      </w:r>
      <w:proofErr w:type="spellStart"/>
      <w:r w:rsidRPr="00FF667E">
        <w:t>donee</w:t>
      </w:r>
      <w:proofErr w:type="spellEnd"/>
      <w:r w:rsidRPr="00FF667E">
        <w:t xml:space="preserve"> no</w:t>
      </w:r>
      <w:r w:rsidR="00EA0D97" w:rsidRPr="00FF667E">
        <w:t>t to exceed the annual dollar</w:t>
      </w:r>
      <w:r w:rsidRPr="00FF667E">
        <w:t xml:space="preserve"> limits of the federal gift tax exclusio</w:t>
      </w:r>
      <w:r w:rsidR="00EA0D97" w:rsidRPr="00FF667E">
        <w:t>n under internal revenue code</w:t>
      </w:r>
      <w:r w:rsidRPr="00FF667E">
        <w:t xml:space="preserve"> section 2503(b), 26 U.S.C. Sec. 2503(b</w:t>
      </w:r>
      <w:r w:rsidR="00EA0D97" w:rsidRPr="00FF667E">
        <w:t>), as amended, without regard</w:t>
      </w:r>
      <w:r w:rsidRPr="00FF667E">
        <w:t xml:space="preserve"> to whether the federal gift tax exclusion applies to</w:t>
      </w:r>
      <w:r w:rsidR="00EA0D97" w:rsidRPr="00FF667E">
        <w:t xml:space="preserve"> the gift, or if</w:t>
      </w:r>
      <w:r w:rsidRPr="00FF667E">
        <w:t xml:space="preserve"> the principal's spouse agrees to consen</w:t>
      </w:r>
      <w:r w:rsidR="00EA0D97" w:rsidRPr="00FF667E">
        <w:t>t to a split gift pursuant to</w:t>
      </w:r>
      <w:r w:rsidRPr="00FF667E">
        <w:t xml:space="preserve"> internal revenue code section 2513, 26 </w:t>
      </w:r>
      <w:r w:rsidR="00EA0D97" w:rsidRPr="00FF667E">
        <w:t>U.S.C. Sec. 2513, as amended,</w:t>
      </w:r>
      <w:r w:rsidRPr="00FF667E">
        <w:t xml:space="preserve"> in an amount per </w:t>
      </w:r>
      <w:proofErr w:type="spellStart"/>
      <w:r w:rsidRPr="00FF667E">
        <w:t>donee</w:t>
      </w:r>
      <w:proofErr w:type="spellEnd"/>
      <w:r w:rsidRPr="00FF667E">
        <w:t xml:space="preserve"> not to exceed twice the annual federa</w:t>
      </w:r>
      <w:r w:rsidR="00EA0D97" w:rsidRPr="00FF667E">
        <w:t>l gift tax exclusion limit; and</w:t>
      </w:r>
      <w:r w:rsidRPr="00FF667E">
        <w:t xml:space="preserve"> </w:t>
      </w:r>
    </w:p>
    <w:p w:rsidR="00EA0D97" w:rsidRPr="00FF667E" w:rsidRDefault="00AC0326" w:rsidP="003962CE">
      <w:pPr>
        <w:pStyle w:val="ListParagraph"/>
        <w:numPr>
          <w:ilvl w:val="0"/>
          <w:numId w:val="13"/>
        </w:numPr>
        <w:spacing w:after="0" w:line="240" w:lineRule="auto"/>
      </w:pPr>
      <w:r w:rsidRPr="00FF667E">
        <w:t xml:space="preserve">Consent, pursuant to internal </w:t>
      </w:r>
      <w:r w:rsidR="00EA0D97" w:rsidRPr="00FF667E">
        <w:t>revenue code section 2513, 26</w:t>
      </w:r>
      <w:r w:rsidRPr="00FF667E">
        <w:t xml:space="preserve"> U.S.C. Sec. 2513, as amended, to the sp</w:t>
      </w:r>
      <w:r w:rsidR="00EA0D97" w:rsidRPr="00FF667E">
        <w:t>litting of a gift made by the</w:t>
      </w:r>
      <w:r w:rsidRPr="00FF667E">
        <w:t xml:space="preserve"> principal's spouse in an amount per </w:t>
      </w:r>
      <w:proofErr w:type="spellStart"/>
      <w:r w:rsidRPr="00FF667E">
        <w:t>donee</w:t>
      </w:r>
      <w:proofErr w:type="spellEnd"/>
      <w:r w:rsidRPr="00FF667E">
        <w:t xml:space="preserve"> not to exceed the aggregate annual gift tax exclusions for both spouse</w:t>
      </w:r>
      <w:r w:rsidR="00EA0D97" w:rsidRPr="00FF667E">
        <w:t>s.</w:t>
      </w:r>
      <w:r w:rsidRPr="00FF667E">
        <w:t xml:space="preserve"> </w:t>
      </w:r>
    </w:p>
    <w:p w:rsidR="00EA0D97" w:rsidRPr="00FF667E" w:rsidRDefault="00AC0326" w:rsidP="003962CE">
      <w:pPr>
        <w:pStyle w:val="ListParagraph"/>
        <w:numPr>
          <w:ilvl w:val="1"/>
          <w:numId w:val="12"/>
        </w:numPr>
        <w:spacing w:after="0" w:line="240" w:lineRule="auto"/>
        <w:ind w:left="360"/>
      </w:pPr>
      <w:r w:rsidRPr="00FF667E">
        <w:t>An agent may make a gift outrig</w:t>
      </w:r>
      <w:r w:rsidR="00EA0D97" w:rsidRPr="00FF667E">
        <w:t xml:space="preserve">ht to, or for the benefit of, </w:t>
      </w:r>
      <w:r w:rsidRPr="00FF667E">
        <w:t>a person of the principal's property on</w:t>
      </w:r>
      <w:r w:rsidR="00EA0D97" w:rsidRPr="00FF667E">
        <w:t>ly as the agent determines is</w:t>
      </w:r>
      <w:r w:rsidRPr="00FF667E">
        <w:t xml:space="preserve"> consistent with the principal's objectives if actually known by the agent and, if unknown, as the agent det</w:t>
      </w:r>
      <w:r w:rsidR="00EA0D97" w:rsidRPr="00FF667E">
        <w:t>ermines is consistent with the</w:t>
      </w:r>
      <w:r w:rsidRPr="00FF667E">
        <w:t xml:space="preserve"> principal's best interest based on all relevant factors, </w:t>
      </w:r>
      <w:r w:rsidR="00EA0D97" w:rsidRPr="00FF667E">
        <w:t>including but not limited to:</w:t>
      </w:r>
    </w:p>
    <w:p w:rsidR="00EA0D97" w:rsidRPr="00FF667E" w:rsidRDefault="00AC0326" w:rsidP="003962CE">
      <w:pPr>
        <w:pStyle w:val="ListParagraph"/>
        <w:numPr>
          <w:ilvl w:val="0"/>
          <w:numId w:val="14"/>
        </w:numPr>
        <w:spacing w:after="0" w:line="240" w:lineRule="auto"/>
      </w:pPr>
      <w:r w:rsidRPr="00FF667E">
        <w:t>The value and nature</w:t>
      </w:r>
      <w:r w:rsidR="00EA0D97" w:rsidRPr="00FF667E">
        <w:t xml:space="preserve"> of the principal's property; </w:t>
      </w:r>
    </w:p>
    <w:p w:rsidR="00EA0D97" w:rsidRPr="00FF667E" w:rsidRDefault="00AC0326" w:rsidP="003962CE">
      <w:pPr>
        <w:pStyle w:val="ListParagraph"/>
        <w:numPr>
          <w:ilvl w:val="0"/>
          <w:numId w:val="14"/>
        </w:numPr>
        <w:spacing w:after="0" w:line="240" w:lineRule="auto"/>
      </w:pPr>
      <w:r w:rsidRPr="00FF667E">
        <w:t xml:space="preserve">The principal's foreseeable obligations and need for </w:t>
      </w:r>
      <w:r w:rsidR="00EA0D97" w:rsidRPr="00FF667E">
        <w:t>maintenance;</w:t>
      </w:r>
    </w:p>
    <w:p w:rsidR="00EA0D97" w:rsidRPr="00FF667E" w:rsidRDefault="00AC0326" w:rsidP="003962CE">
      <w:pPr>
        <w:pStyle w:val="ListParagraph"/>
        <w:numPr>
          <w:ilvl w:val="0"/>
          <w:numId w:val="14"/>
        </w:numPr>
        <w:spacing w:after="0" w:line="240" w:lineRule="auto"/>
      </w:pPr>
      <w:r w:rsidRPr="00FF667E">
        <w:t>Minimization of taxes, including income, estate, inheritance, generation-skippi</w:t>
      </w:r>
      <w:r w:rsidR="00EA0D97" w:rsidRPr="00FF667E">
        <w:t>ng transfer, and gift taxes;</w:t>
      </w:r>
    </w:p>
    <w:p w:rsidR="00EA0D97" w:rsidRPr="00FF667E" w:rsidRDefault="00AC0326" w:rsidP="003962CE">
      <w:pPr>
        <w:pStyle w:val="ListParagraph"/>
        <w:numPr>
          <w:ilvl w:val="0"/>
          <w:numId w:val="14"/>
        </w:numPr>
        <w:spacing w:after="0" w:line="240" w:lineRule="auto"/>
      </w:pPr>
      <w:r w:rsidRPr="00FF667E">
        <w:t>Eligibility for a benefit, a program, or assistance un</w:t>
      </w:r>
      <w:r w:rsidR="00EA0D97" w:rsidRPr="00FF667E">
        <w:t>der a statute or rule; and</w:t>
      </w:r>
    </w:p>
    <w:p w:rsidR="00AC0326" w:rsidRPr="00FF667E" w:rsidRDefault="00AC0326" w:rsidP="003962CE">
      <w:pPr>
        <w:pStyle w:val="ListParagraph"/>
        <w:numPr>
          <w:ilvl w:val="0"/>
          <w:numId w:val="14"/>
        </w:numPr>
        <w:spacing w:after="0" w:line="240" w:lineRule="auto"/>
      </w:pPr>
      <w:proofErr w:type="gramStart"/>
      <w:r w:rsidRPr="00FF667E">
        <w:t>The principal's personal history of making or joining in making gifts.</w:t>
      </w:r>
      <w:proofErr w:type="gramEnd"/>
    </w:p>
    <w:p w:rsidR="008878A3" w:rsidRDefault="008878A3" w:rsidP="00FF667E">
      <w:pPr>
        <w:spacing w:after="0" w:line="240" w:lineRule="auto"/>
        <w:rPr>
          <w:b/>
        </w:rPr>
      </w:pPr>
    </w:p>
    <w:p w:rsidR="008878A3" w:rsidRPr="003962CE" w:rsidRDefault="008878A3" w:rsidP="008878A3">
      <w:pPr>
        <w:pStyle w:val="Default"/>
        <w:rPr>
          <w:rFonts w:asciiTheme="minorHAnsi" w:hAnsiTheme="minorHAnsi"/>
          <w:sz w:val="22"/>
          <w:szCs w:val="22"/>
        </w:rPr>
      </w:pPr>
      <w:proofErr w:type="gramStart"/>
      <w:r w:rsidRPr="003962CE">
        <w:rPr>
          <w:rFonts w:asciiTheme="minorHAnsi" w:hAnsiTheme="minorHAnsi"/>
          <w:b/>
          <w:bCs/>
          <w:sz w:val="22"/>
          <w:szCs w:val="22"/>
        </w:rPr>
        <w:t>Sec. 217.</w:t>
      </w:r>
      <w:proofErr w:type="gramEnd"/>
      <w:r w:rsidRPr="003962CE">
        <w:rPr>
          <w:rFonts w:asciiTheme="minorHAnsi" w:hAnsiTheme="minorHAnsi"/>
          <w:b/>
          <w:bCs/>
          <w:sz w:val="22"/>
          <w:szCs w:val="22"/>
        </w:rPr>
        <w:t xml:space="preserve"> </w:t>
      </w:r>
      <w:r w:rsidRPr="003962CE">
        <w:rPr>
          <w:rFonts w:asciiTheme="minorHAnsi" w:hAnsiTheme="minorHAnsi"/>
          <w:sz w:val="22"/>
          <w:szCs w:val="22"/>
        </w:rPr>
        <w:t>Unless t</w:t>
      </w:r>
      <w:r w:rsidRPr="003962CE">
        <w:rPr>
          <w:rFonts w:asciiTheme="minorHAnsi" w:hAnsiTheme="minorHAnsi"/>
          <w:sz w:val="22"/>
          <w:szCs w:val="22"/>
        </w:rPr>
        <w:t xml:space="preserve">he power of attorney otherwise </w:t>
      </w:r>
      <w:r w:rsidRPr="003962CE">
        <w:rPr>
          <w:rFonts w:asciiTheme="minorHAnsi" w:hAnsiTheme="minorHAnsi"/>
          <w:sz w:val="22"/>
          <w:szCs w:val="22"/>
        </w:rPr>
        <w:t>provides, where language in a po</w:t>
      </w:r>
      <w:r w:rsidRPr="003962CE">
        <w:rPr>
          <w:rFonts w:asciiTheme="minorHAnsi" w:hAnsiTheme="minorHAnsi"/>
          <w:sz w:val="22"/>
          <w:szCs w:val="22"/>
        </w:rPr>
        <w:t xml:space="preserve">wer of attorney grants general </w:t>
      </w:r>
      <w:r w:rsidRPr="003962CE">
        <w:rPr>
          <w:rFonts w:asciiTheme="minorHAnsi" w:hAnsiTheme="minorHAnsi"/>
          <w:sz w:val="22"/>
          <w:szCs w:val="22"/>
        </w:rPr>
        <w:t>authority with r</w:t>
      </w:r>
      <w:r w:rsidRPr="003962CE">
        <w:rPr>
          <w:rFonts w:asciiTheme="minorHAnsi" w:hAnsiTheme="minorHAnsi"/>
          <w:sz w:val="22"/>
          <w:szCs w:val="22"/>
        </w:rPr>
        <w:t>espect to health care matters:</w:t>
      </w:r>
    </w:p>
    <w:p w:rsidR="008878A3" w:rsidRPr="003962CE" w:rsidRDefault="008878A3" w:rsidP="003962CE">
      <w:pPr>
        <w:pStyle w:val="Default"/>
        <w:numPr>
          <w:ilvl w:val="0"/>
          <w:numId w:val="45"/>
        </w:numPr>
        <w:ind w:left="360"/>
        <w:rPr>
          <w:rFonts w:asciiTheme="minorHAnsi" w:hAnsiTheme="minorHAnsi"/>
          <w:sz w:val="22"/>
          <w:szCs w:val="22"/>
        </w:rPr>
      </w:pPr>
      <w:r w:rsidRPr="003962CE">
        <w:rPr>
          <w:rFonts w:asciiTheme="minorHAnsi" w:hAnsiTheme="minorHAnsi"/>
          <w:sz w:val="22"/>
          <w:szCs w:val="22"/>
        </w:rPr>
        <w:t>The agent shall be author</w:t>
      </w:r>
      <w:r w:rsidRPr="003962CE">
        <w:rPr>
          <w:rFonts w:asciiTheme="minorHAnsi" w:hAnsiTheme="minorHAnsi"/>
          <w:sz w:val="22"/>
          <w:szCs w:val="22"/>
        </w:rPr>
        <w:t xml:space="preserve">ized to act as the principal's </w:t>
      </w:r>
      <w:r w:rsidRPr="003962CE">
        <w:rPr>
          <w:rFonts w:asciiTheme="minorHAnsi" w:hAnsiTheme="minorHAnsi"/>
          <w:sz w:val="22"/>
          <w:szCs w:val="22"/>
        </w:rPr>
        <w:t>personal representative pursuant to th</w:t>
      </w:r>
      <w:r w:rsidRPr="003962CE">
        <w:rPr>
          <w:rFonts w:asciiTheme="minorHAnsi" w:hAnsiTheme="minorHAnsi"/>
          <w:sz w:val="22"/>
          <w:szCs w:val="22"/>
        </w:rPr>
        <w:t xml:space="preserve">e health insurance portability </w:t>
      </w:r>
      <w:r w:rsidRPr="003962CE">
        <w:rPr>
          <w:rFonts w:asciiTheme="minorHAnsi" w:hAnsiTheme="minorHAnsi"/>
          <w:sz w:val="22"/>
          <w:szCs w:val="22"/>
        </w:rPr>
        <w:t>and accountability act, sections 1</w:t>
      </w:r>
      <w:r w:rsidRPr="003962CE">
        <w:rPr>
          <w:rFonts w:asciiTheme="minorHAnsi" w:hAnsiTheme="minorHAnsi"/>
          <w:sz w:val="22"/>
          <w:szCs w:val="22"/>
        </w:rPr>
        <w:t xml:space="preserve">171 through 1179 of the social </w:t>
      </w:r>
      <w:r w:rsidRPr="003962CE">
        <w:rPr>
          <w:rFonts w:asciiTheme="minorHAnsi" w:hAnsiTheme="minorHAnsi"/>
          <w:sz w:val="22"/>
          <w:szCs w:val="22"/>
        </w:rPr>
        <w:t>security act, 42 U.S.C. Sec. 132</w:t>
      </w:r>
      <w:r w:rsidRPr="003962CE">
        <w:rPr>
          <w:rFonts w:asciiTheme="minorHAnsi" w:hAnsiTheme="minorHAnsi"/>
          <w:sz w:val="22"/>
          <w:szCs w:val="22"/>
        </w:rPr>
        <w:t xml:space="preserve">0d, as amended, and applicable </w:t>
      </w:r>
      <w:r w:rsidRPr="003962CE">
        <w:rPr>
          <w:rFonts w:asciiTheme="minorHAnsi" w:hAnsiTheme="minorHAnsi"/>
          <w:sz w:val="22"/>
          <w:szCs w:val="22"/>
        </w:rPr>
        <w:t>regulations for all purposes thereunder, including but not limited t</w:t>
      </w:r>
      <w:r w:rsidRPr="003962CE">
        <w:rPr>
          <w:rFonts w:asciiTheme="minorHAnsi" w:hAnsiTheme="minorHAnsi"/>
          <w:sz w:val="22"/>
          <w:szCs w:val="22"/>
        </w:rPr>
        <w:t xml:space="preserve">o </w:t>
      </w:r>
      <w:r w:rsidRPr="003962CE">
        <w:rPr>
          <w:rFonts w:asciiTheme="minorHAnsi" w:hAnsiTheme="minorHAnsi"/>
          <w:sz w:val="22"/>
          <w:szCs w:val="22"/>
        </w:rPr>
        <w:t>accessing and acquiring the p</w:t>
      </w:r>
      <w:r w:rsidRPr="003962CE">
        <w:rPr>
          <w:rFonts w:asciiTheme="minorHAnsi" w:hAnsiTheme="minorHAnsi"/>
          <w:sz w:val="22"/>
          <w:szCs w:val="22"/>
        </w:rPr>
        <w:t>rincipal's health care related information.</w:t>
      </w:r>
    </w:p>
    <w:p w:rsidR="008878A3" w:rsidRPr="003962CE" w:rsidRDefault="008878A3" w:rsidP="003962CE">
      <w:pPr>
        <w:pStyle w:val="Default"/>
        <w:numPr>
          <w:ilvl w:val="0"/>
          <w:numId w:val="45"/>
        </w:numPr>
        <w:ind w:left="360"/>
        <w:rPr>
          <w:rFonts w:asciiTheme="minorHAnsi" w:hAnsiTheme="minorHAnsi"/>
          <w:sz w:val="22"/>
          <w:szCs w:val="22"/>
        </w:rPr>
      </w:pPr>
      <w:r w:rsidRPr="003962CE">
        <w:rPr>
          <w:rFonts w:asciiTheme="minorHAnsi" w:hAnsiTheme="minorHAnsi"/>
          <w:sz w:val="22"/>
          <w:szCs w:val="22"/>
        </w:rPr>
        <w:t xml:space="preserve">The agent </w:t>
      </w:r>
      <w:proofErr w:type="gramStart"/>
      <w:r w:rsidRPr="003962CE">
        <w:rPr>
          <w:rFonts w:asciiTheme="minorHAnsi" w:hAnsiTheme="minorHAnsi"/>
          <w:sz w:val="22"/>
          <w:szCs w:val="22"/>
        </w:rPr>
        <w:t>shall be authorized</w:t>
      </w:r>
      <w:proofErr w:type="gramEnd"/>
      <w:r w:rsidRPr="003962CE">
        <w:rPr>
          <w:rFonts w:asciiTheme="minorHAnsi" w:hAnsiTheme="minorHAnsi"/>
          <w:sz w:val="22"/>
          <w:szCs w:val="22"/>
        </w:rPr>
        <w:t xml:space="preserve"> t</w:t>
      </w:r>
      <w:r w:rsidRPr="003962CE">
        <w:rPr>
          <w:rFonts w:asciiTheme="minorHAnsi" w:hAnsiTheme="minorHAnsi"/>
          <w:sz w:val="22"/>
          <w:szCs w:val="22"/>
        </w:rPr>
        <w:t xml:space="preserve">o provide informed consent for </w:t>
      </w:r>
      <w:r w:rsidRPr="003962CE">
        <w:rPr>
          <w:rFonts w:asciiTheme="minorHAnsi" w:hAnsiTheme="minorHAnsi"/>
          <w:sz w:val="22"/>
          <w:szCs w:val="22"/>
        </w:rPr>
        <w:t xml:space="preserve">health care decisions on the principal's behalf. If a principal </w:t>
      </w:r>
      <w:r w:rsidRPr="003962CE">
        <w:rPr>
          <w:rFonts w:asciiTheme="minorHAnsi" w:hAnsiTheme="minorHAnsi"/>
          <w:sz w:val="22"/>
          <w:szCs w:val="22"/>
        </w:rPr>
        <w:t xml:space="preserve">has </w:t>
      </w:r>
      <w:r w:rsidRPr="003962CE">
        <w:rPr>
          <w:rFonts w:asciiTheme="minorHAnsi" w:hAnsiTheme="minorHAnsi"/>
          <w:sz w:val="22"/>
          <w:szCs w:val="22"/>
        </w:rPr>
        <w:t>appointed more than one agent with author</w:t>
      </w:r>
      <w:r w:rsidRPr="003962CE">
        <w:rPr>
          <w:rFonts w:asciiTheme="minorHAnsi" w:hAnsiTheme="minorHAnsi"/>
          <w:sz w:val="22"/>
          <w:szCs w:val="22"/>
        </w:rPr>
        <w:t xml:space="preserve">ity to make mental health </w:t>
      </w:r>
      <w:r w:rsidRPr="003962CE">
        <w:rPr>
          <w:rFonts w:asciiTheme="minorHAnsi" w:hAnsiTheme="minorHAnsi"/>
          <w:sz w:val="22"/>
          <w:szCs w:val="22"/>
        </w:rPr>
        <w:t xml:space="preserve">treatment decisions in accordance </w:t>
      </w:r>
      <w:r w:rsidRPr="003962CE">
        <w:rPr>
          <w:rFonts w:asciiTheme="minorHAnsi" w:hAnsiTheme="minorHAnsi"/>
          <w:sz w:val="22"/>
          <w:szCs w:val="22"/>
        </w:rPr>
        <w:t xml:space="preserve">with a directive under chapter </w:t>
      </w:r>
      <w:r w:rsidRPr="003962CE">
        <w:rPr>
          <w:rFonts w:asciiTheme="minorHAnsi" w:hAnsiTheme="minorHAnsi"/>
          <w:sz w:val="22"/>
          <w:szCs w:val="22"/>
        </w:rPr>
        <w:t>71.32 RCW, to the extent of any conflic</w:t>
      </w:r>
      <w:r w:rsidRPr="003962CE">
        <w:rPr>
          <w:rFonts w:asciiTheme="minorHAnsi" w:hAnsiTheme="minorHAnsi"/>
          <w:sz w:val="22"/>
          <w:szCs w:val="22"/>
        </w:rPr>
        <w:t xml:space="preserve">t, the most recently appointed </w:t>
      </w:r>
      <w:r w:rsidRPr="003962CE">
        <w:rPr>
          <w:rFonts w:asciiTheme="minorHAnsi" w:hAnsiTheme="minorHAnsi"/>
          <w:sz w:val="22"/>
          <w:szCs w:val="22"/>
        </w:rPr>
        <w:t>agent shall be treated as the princ</w:t>
      </w:r>
      <w:r w:rsidRPr="003962CE">
        <w:rPr>
          <w:rFonts w:asciiTheme="minorHAnsi" w:hAnsiTheme="minorHAnsi"/>
          <w:sz w:val="22"/>
          <w:szCs w:val="22"/>
        </w:rPr>
        <w:t xml:space="preserve">ipal's agent for mental health </w:t>
      </w:r>
      <w:r w:rsidRPr="003962CE">
        <w:rPr>
          <w:rFonts w:asciiTheme="minorHAnsi" w:hAnsiTheme="minorHAnsi"/>
          <w:sz w:val="22"/>
          <w:szCs w:val="22"/>
        </w:rPr>
        <w:t>treatment decisions unless provided ot</w:t>
      </w:r>
      <w:r w:rsidRPr="003962CE">
        <w:rPr>
          <w:rFonts w:asciiTheme="minorHAnsi" w:hAnsiTheme="minorHAnsi"/>
          <w:sz w:val="22"/>
          <w:szCs w:val="22"/>
        </w:rPr>
        <w:t>herwise in either appointment.</w:t>
      </w:r>
    </w:p>
    <w:p w:rsidR="008878A3" w:rsidRPr="003962CE" w:rsidRDefault="008878A3" w:rsidP="003962CE">
      <w:pPr>
        <w:pStyle w:val="Default"/>
        <w:numPr>
          <w:ilvl w:val="0"/>
          <w:numId w:val="45"/>
        </w:numPr>
        <w:ind w:left="360"/>
        <w:rPr>
          <w:rFonts w:asciiTheme="minorHAnsi" w:hAnsiTheme="minorHAnsi"/>
          <w:color w:val="auto"/>
          <w:sz w:val="22"/>
          <w:szCs w:val="22"/>
        </w:rPr>
      </w:pPr>
      <w:proofErr w:type="gramStart"/>
      <w:r w:rsidRPr="003962CE">
        <w:rPr>
          <w:rFonts w:asciiTheme="minorHAnsi" w:hAnsiTheme="minorHAnsi"/>
          <w:sz w:val="22"/>
          <w:szCs w:val="22"/>
        </w:rPr>
        <w:lastRenderedPageBreak/>
        <w:t>Unless he or she is the spo</w:t>
      </w:r>
      <w:r w:rsidRPr="003962CE">
        <w:rPr>
          <w:rFonts w:asciiTheme="minorHAnsi" w:hAnsiTheme="minorHAnsi"/>
          <w:sz w:val="22"/>
          <w:szCs w:val="22"/>
        </w:rPr>
        <w:t xml:space="preserve">use, state registered domestic </w:t>
      </w:r>
      <w:r w:rsidRPr="003962CE">
        <w:rPr>
          <w:rFonts w:asciiTheme="minorHAnsi" w:hAnsiTheme="minorHAnsi"/>
          <w:sz w:val="22"/>
          <w:szCs w:val="22"/>
        </w:rPr>
        <w:t>partner, father or mother, or adult chi</w:t>
      </w:r>
      <w:r w:rsidRPr="003962CE">
        <w:rPr>
          <w:rFonts w:asciiTheme="minorHAnsi" w:hAnsiTheme="minorHAnsi"/>
          <w:sz w:val="22"/>
          <w:szCs w:val="22"/>
        </w:rPr>
        <w:t xml:space="preserve">ld or brother or sister of the </w:t>
      </w:r>
      <w:r w:rsidRPr="003962CE">
        <w:rPr>
          <w:rFonts w:asciiTheme="minorHAnsi" w:hAnsiTheme="minorHAnsi"/>
          <w:sz w:val="22"/>
          <w:szCs w:val="22"/>
        </w:rPr>
        <w:t>principal, none of the following person</w:t>
      </w:r>
      <w:r w:rsidRPr="003962CE">
        <w:rPr>
          <w:rFonts w:asciiTheme="minorHAnsi" w:hAnsiTheme="minorHAnsi"/>
          <w:sz w:val="22"/>
          <w:szCs w:val="22"/>
        </w:rPr>
        <w:t xml:space="preserve">s may act as the agent for the </w:t>
      </w:r>
      <w:r w:rsidRPr="003962CE">
        <w:rPr>
          <w:rFonts w:asciiTheme="minorHAnsi" w:hAnsiTheme="minorHAnsi"/>
          <w:sz w:val="22"/>
          <w:szCs w:val="22"/>
        </w:rPr>
        <w:t>principal: Any of the principal</w:t>
      </w:r>
      <w:r w:rsidRPr="003962CE">
        <w:rPr>
          <w:rFonts w:asciiTheme="minorHAnsi" w:hAnsiTheme="minorHAnsi"/>
          <w:sz w:val="22"/>
          <w:szCs w:val="22"/>
        </w:rPr>
        <w:t xml:space="preserve">'s physicians, the physicians' </w:t>
      </w:r>
      <w:r w:rsidRPr="003962CE">
        <w:rPr>
          <w:rFonts w:asciiTheme="minorHAnsi" w:hAnsiTheme="minorHAnsi"/>
          <w:sz w:val="22"/>
          <w:szCs w:val="22"/>
        </w:rPr>
        <w:t>employees, or the owners, administrato</w:t>
      </w:r>
      <w:r w:rsidRPr="003962CE">
        <w:rPr>
          <w:rFonts w:asciiTheme="minorHAnsi" w:hAnsiTheme="minorHAnsi"/>
          <w:sz w:val="22"/>
          <w:szCs w:val="22"/>
        </w:rPr>
        <w:t xml:space="preserve">rs, or employees of the health </w:t>
      </w:r>
      <w:r w:rsidRPr="003962CE">
        <w:rPr>
          <w:rFonts w:asciiTheme="minorHAnsi" w:hAnsiTheme="minorHAnsi"/>
          <w:sz w:val="22"/>
          <w:szCs w:val="22"/>
        </w:rPr>
        <w:t>care facility or long-term care facilit</w:t>
      </w:r>
      <w:r w:rsidRPr="003962CE">
        <w:rPr>
          <w:rFonts w:asciiTheme="minorHAnsi" w:hAnsiTheme="minorHAnsi"/>
          <w:sz w:val="22"/>
          <w:szCs w:val="22"/>
        </w:rPr>
        <w:t xml:space="preserve">y as defined in RCW 43.190.020 </w:t>
      </w:r>
      <w:r w:rsidRPr="003962CE">
        <w:rPr>
          <w:rFonts w:asciiTheme="minorHAnsi" w:hAnsiTheme="minorHAnsi"/>
          <w:sz w:val="22"/>
          <w:szCs w:val="22"/>
        </w:rPr>
        <w:t>where the principal resides or receives care.</w:t>
      </w:r>
      <w:proofErr w:type="gramEnd"/>
      <w:r w:rsidRPr="003962CE">
        <w:rPr>
          <w:rFonts w:asciiTheme="minorHAnsi" w:hAnsiTheme="minorHAnsi"/>
          <w:sz w:val="22"/>
          <w:szCs w:val="22"/>
        </w:rPr>
        <w:t xml:space="preserve"> Except when</w:t>
      </w:r>
      <w:r w:rsidRPr="003962CE">
        <w:rPr>
          <w:rFonts w:asciiTheme="minorHAnsi" w:hAnsiTheme="minorHAnsi"/>
          <w:sz w:val="22"/>
          <w:szCs w:val="22"/>
        </w:rPr>
        <w:t xml:space="preserve"> the </w:t>
      </w:r>
      <w:r w:rsidRPr="003962CE">
        <w:rPr>
          <w:rFonts w:asciiTheme="minorHAnsi" w:hAnsiTheme="minorHAnsi"/>
          <w:sz w:val="22"/>
          <w:szCs w:val="22"/>
        </w:rPr>
        <w:t>principal has consented in a mental hea</w:t>
      </w:r>
      <w:r w:rsidRPr="003962CE">
        <w:rPr>
          <w:rFonts w:asciiTheme="minorHAnsi" w:hAnsiTheme="minorHAnsi"/>
          <w:sz w:val="22"/>
          <w:szCs w:val="22"/>
        </w:rPr>
        <w:t xml:space="preserve">lth advance directive executed </w:t>
      </w:r>
      <w:r w:rsidRPr="003962CE">
        <w:rPr>
          <w:rFonts w:asciiTheme="minorHAnsi" w:hAnsiTheme="minorHAnsi"/>
          <w:sz w:val="22"/>
          <w:szCs w:val="22"/>
        </w:rPr>
        <w:t xml:space="preserve">under chapter 71.32 RCW to inpatient </w:t>
      </w:r>
      <w:r w:rsidRPr="003962CE">
        <w:rPr>
          <w:rFonts w:asciiTheme="minorHAnsi" w:hAnsiTheme="minorHAnsi"/>
          <w:sz w:val="22"/>
          <w:szCs w:val="22"/>
        </w:rPr>
        <w:t xml:space="preserve">admission or electroconvulsive </w:t>
      </w:r>
      <w:r w:rsidRPr="003962CE">
        <w:rPr>
          <w:rFonts w:asciiTheme="minorHAnsi" w:hAnsiTheme="minorHAnsi"/>
          <w:sz w:val="22"/>
          <w:szCs w:val="22"/>
        </w:rPr>
        <w:t>therapy, this authorization is subj</w:t>
      </w:r>
      <w:r w:rsidRPr="003962CE">
        <w:rPr>
          <w:rFonts w:asciiTheme="minorHAnsi" w:hAnsiTheme="minorHAnsi"/>
          <w:sz w:val="22"/>
          <w:szCs w:val="22"/>
        </w:rPr>
        <w:t xml:space="preserve">ect to the same limitations as </w:t>
      </w:r>
      <w:r w:rsidRPr="003962CE">
        <w:rPr>
          <w:rFonts w:asciiTheme="minorHAnsi" w:hAnsiTheme="minorHAnsi"/>
          <w:color w:val="auto"/>
          <w:sz w:val="22"/>
          <w:szCs w:val="22"/>
        </w:rPr>
        <w:t xml:space="preserve">those that apply to a guardian under RCW </w:t>
      </w:r>
      <w:r w:rsidRPr="003962CE">
        <w:rPr>
          <w:rFonts w:asciiTheme="minorHAnsi" w:hAnsiTheme="minorHAnsi"/>
          <w:color w:val="auto"/>
          <w:sz w:val="22"/>
          <w:szCs w:val="22"/>
        </w:rPr>
        <w:t>11.92.043(5) (a) through (c)</w:t>
      </w:r>
      <w:r w:rsidRPr="003962CE">
        <w:rPr>
          <w:rFonts w:asciiTheme="minorHAnsi" w:hAnsiTheme="minorHAnsi"/>
          <w:color w:val="auto"/>
          <w:sz w:val="22"/>
          <w:szCs w:val="22"/>
        </w:rPr>
        <w:t xml:space="preserve"> and 11.92.190.2</w:t>
      </w:r>
    </w:p>
    <w:p w:rsidR="008878A3" w:rsidRPr="003962CE" w:rsidRDefault="008878A3" w:rsidP="008878A3">
      <w:pPr>
        <w:pStyle w:val="Default"/>
        <w:rPr>
          <w:rFonts w:asciiTheme="minorHAnsi" w:hAnsiTheme="minorHAnsi"/>
          <w:color w:val="auto"/>
          <w:sz w:val="22"/>
          <w:szCs w:val="22"/>
        </w:rPr>
      </w:pPr>
    </w:p>
    <w:p w:rsidR="008878A3" w:rsidRPr="003962CE" w:rsidRDefault="008878A3" w:rsidP="008878A3">
      <w:pPr>
        <w:pStyle w:val="Default"/>
        <w:rPr>
          <w:rFonts w:asciiTheme="minorHAnsi" w:hAnsiTheme="minorHAnsi"/>
          <w:color w:val="auto"/>
          <w:sz w:val="22"/>
          <w:szCs w:val="22"/>
        </w:rPr>
      </w:pPr>
      <w:proofErr w:type="gramStart"/>
      <w:r w:rsidRPr="003962CE">
        <w:rPr>
          <w:rFonts w:asciiTheme="minorHAnsi" w:hAnsiTheme="minorHAnsi"/>
          <w:b/>
          <w:bCs/>
          <w:color w:val="auto"/>
          <w:sz w:val="22"/>
          <w:szCs w:val="22"/>
        </w:rPr>
        <w:t>Sec. 218.</w:t>
      </w:r>
      <w:proofErr w:type="gramEnd"/>
      <w:r w:rsidRPr="003962CE">
        <w:rPr>
          <w:rFonts w:asciiTheme="minorHAnsi" w:hAnsiTheme="minorHAnsi"/>
          <w:b/>
          <w:bCs/>
          <w:color w:val="auto"/>
          <w:sz w:val="22"/>
          <w:szCs w:val="22"/>
        </w:rPr>
        <w:t xml:space="preserve"> </w:t>
      </w:r>
      <w:r w:rsidRPr="003962CE">
        <w:rPr>
          <w:rFonts w:asciiTheme="minorHAnsi" w:hAnsiTheme="minorHAnsi"/>
          <w:color w:val="auto"/>
          <w:sz w:val="22"/>
          <w:szCs w:val="22"/>
        </w:rPr>
        <w:t xml:space="preserve">Unless </w:t>
      </w:r>
      <w:r w:rsidRPr="003962CE">
        <w:rPr>
          <w:rFonts w:asciiTheme="minorHAnsi" w:hAnsiTheme="minorHAnsi"/>
          <w:color w:val="auto"/>
          <w:sz w:val="22"/>
          <w:szCs w:val="22"/>
        </w:rPr>
        <w:t xml:space="preserve">the power of attorney otherwise </w:t>
      </w:r>
      <w:r w:rsidRPr="003962CE">
        <w:rPr>
          <w:rFonts w:asciiTheme="minorHAnsi" w:hAnsiTheme="minorHAnsi"/>
          <w:color w:val="auto"/>
          <w:sz w:val="22"/>
          <w:szCs w:val="22"/>
        </w:rPr>
        <w:t>provides, the following general prov</w:t>
      </w:r>
      <w:r w:rsidRPr="003962CE">
        <w:rPr>
          <w:rFonts w:asciiTheme="minorHAnsi" w:hAnsiTheme="minorHAnsi"/>
          <w:color w:val="auto"/>
          <w:sz w:val="22"/>
          <w:szCs w:val="22"/>
        </w:rPr>
        <w:t xml:space="preserve">isions shall apply to any power </w:t>
      </w:r>
      <w:r w:rsidRPr="003962CE">
        <w:rPr>
          <w:rFonts w:asciiTheme="minorHAnsi" w:hAnsiTheme="minorHAnsi"/>
          <w:color w:val="auto"/>
          <w:sz w:val="22"/>
          <w:szCs w:val="22"/>
        </w:rPr>
        <w:t xml:space="preserve">of attorney </w:t>
      </w:r>
      <w:proofErr w:type="gramStart"/>
      <w:r w:rsidRPr="003962CE">
        <w:rPr>
          <w:rFonts w:asciiTheme="minorHAnsi" w:hAnsiTheme="minorHAnsi"/>
          <w:color w:val="auto"/>
          <w:sz w:val="22"/>
          <w:szCs w:val="22"/>
        </w:rPr>
        <w:t>making reference</w:t>
      </w:r>
      <w:proofErr w:type="gramEnd"/>
      <w:r w:rsidRPr="003962CE">
        <w:rPr>
          <w:rFonts w:asciiTheme="minorHAnsi" w:hAnsiTheme="minorHAnsi"/>
          <w:color w:val="auto"/>
          <w:sz w:val="22"/>
          <w:szCs w:val="22"/>
        </w:rPr>
        <w:t xml:space="preserve"> to the care of the pri</w:t>
      </w:r>
      <w:r w:rsidRPr="003962CE">
        <w:rPr>
          <w:rFonts w:asciiTheme="minorHAnsi" w:hAnsiTheme="minorHAnsi"/>
          <w:color w:val="auto"/>
          <w:sz w:val="22"/>
          <w:szCs w:val="22"/>
        </w:rPr>
        <w:t>ncipal's minor children:</w:t>
      </w:r>
    </w:p>
    <w:p w:rsidR="008878A3" w:rsidRPr="003962CE" w:rsidRDefault="008878A3" w:rsidP="003962CE">
      <w:pPr>
        <w:pStyle w:val="Default"/>
        <w:numPr>
          <w:ilvl w:val="1"/>
          <w:numId w:val="14"/>
        </w:numPr>
        <w:ind w:left="360"/>
        <w:rPr>
          <w:rFonts w:asciiTheme="minorHAnsi" w:hAnsiTheme="minorHAnsi"/>
          <w:color w:val="auto"/>
          <w:sz w:val="22"/>
          <w:szCs w:val="22"/>
        </w:rPr>
      </w:pPr>
      <w:proofErr w:type="gramStart"/>
      <w:r w:rsidRPr="003962CE">
        <w:rPr>
          <w:rFonts w:asciiTheme="minorHAnsi" w:hAnsiTheme="minorHAnsi"/>
          <w:color w:val="auto"/>
          <w:sz w:val="22"/>
          <w:szCs w:val="22"/>
        </w:rPr>
        <w:t>A parent or guardian, t</w:t>
      </w:r>
      <w:r w:rsidRPr="003962CE">
        <w:rPr>
          <w:rFonts w:asciiTheme="minorHAnsi" w:hAnsiTheme="minorHAnsi"/>
          <w:color w:val="auto"/>
          <w:sz w:val="22"/>
          <w:szCs w:val="22"/>
        </w:rPr>
        <w:t xml:space="preserve">hrough a power of attorney, may </w:t>
      </w:r>
      <w:r w:rsidRPr="003962CE">
        <w:rPr>
          <w:rFonts w:asciiTheme="minorHAnsi" w:hAnsiTheme="minorHAnsi"/>
          <w:color w:val="auto"/>
          <w:sz w:val="22"/>
          <w:szCs w:val="22"/>
        </w:rPr>
        <w:t>authorize an agent to make health car</w:t>
      </w:r>
      <w:r w:rsidRPr="003962CE">
        <w:rPr>
          <w:rFonts w:asciiTheme="minorHAnsi" w:hAnsiTheme="minorHAnsi"/>
          <w:color w:val="auto"/>
          <w:sz w:val="22"/>
          <w:szCs w:val="22"/>
        </w:rPr>
        <w:t xml:space="preserve">e decisions on behalf of one or </w:t>
      </w:r>
      <w:r w:rsidRPr="003962CE">
        <w:rPr>
          <w:rFonts w:asciiTheme="minorHAnsi" w:hAnsiTheme="minorHAnsi"/>
          <w:color w:val="auto"/>
          <w:sz w:val="22"/>
          <w:szCs w:val="22"/>
        </w:rPr>
        <w:t>more of his or her children, or chi</w:t>
      </w:r>
      <w:r w:rsidRPr="003962CE">
        <w:rPr>
          <w:rFonts w:asciiTheme="minorHAnsi" w:hAnsiTheme="minorHAnsi"/>
          <w:color w:val="auto"/>
          <w:sz w:val="22"/>
          <w:szCs w:val="22"/>
        </w:rPr>
        <w:t xml:space="preserve">ldren for whom he or she is the </w:t>
      </w:r>
      <w:r w:rsidRPr="003962CE">
        <w:rPr>
          <w:rFonts w:asciiTheme="minorHAnsi" w:hAnsiTheme="minorHAnsi"/>
          <w:color w:val="auto"/>
          <w:sz w:val="22"/>
          <w:szCs w:val="22"/>
        </w:rPr>
        <w:t>legal guardian, who are under the age</w:t>
      </w:r>
      <w:r w:rsidRPr="003962CE">
        <w:rPr>
          <w:rFonts w:asciiTheme="minorHAnsi" w:hAnsiTheme="minorHAnsi"/>
          <w:color w:val="auto"/>
          <w:sz w:val="22"/>
          <w:szCs w:val="22"/>
        </w:rPr>
        <w:t xml:space="preserve"> of majority as defined in RCW </w:t>
      </w:r>
      <w:r w:rsidRPr="003962CE">
        <w:rPr>
          <w:rFonts w:asciiTheme="minorHAnsi" w:hAnsiTheme="minorHAnsi"/>
          <w:color w:val="auto"/>
          <w:sz w:val="22"/>
          <w:szCs w:val="22"/>
        </w:rPr>
        <w:t>26.28.015, to be effective if the chil</w:t>
      </w:r>
      <w:r w:rsidRPr="003962CE">
        <w:rPr>
          <w:rFonts w:asciiTheme="minorHAnsi" w:hAnsiTheme="minorHAnsi"/>
          <w:color w:val="auto"/>
          <w:sz w:val="22"/>
          <w:szCs w:val="22"/>
        </w:rPr>
        <w:t xml:space="preserve">d has no other parent or legal </w:t>
      </w:r>
      <w:r w:rsidRPr="003962CE">
        <w:rPr>
          <w:rFonts w:asciiTheme="minorHAnsi" w:hAnsiTheme="minorHAnsi"/>
          <w:color w:val="auto"/>
          <w:sz w:val="22"/>
          <w:szCs w:val="22"/>
        </w:rPr>
        <w:t>representative readily available and au</w:t>
      </w:r>
      <w:r w:rsidRPr="003962CE">
        <w:rPr>
          <w:rFonts w:asciiTheme="minorHAnsi" w:hAnsiTheme="minorHAnsi"/>
          <w:color w:val="auto"/>
          <w:sz w:val="22"/>
          <w:szCs w:val="22"/>
        </w:rPr>
        <w:t>thorized to give such consent.</w:t>
      </w:r>
      <w:proofErr w:type="gramEnd"/>
    </w:p>
    <w:p w:rsidR="008878A3" w:rsidRPr="003962CE" w:rsidRDefault="008878A3" w:rsidP="003962CE">
      <w:pPr>
        <w:pStyle w:val="Default"/>
        <w:numPr>
          <w:ilvl w:val="1"/>
          <w:numId w:val="14"/>
        </w:numPr>
        <w:ind w:left="360"/>
        <w:rPr>
          <w:rFonts w:asciiTheme="minorHAnsi" w:hAnsiTheme="minorHAnsi"/>
          <w:color w:val="auto"/>
          <w:sz w:val="22"/>
          <w:szCs w:val="22"/>
        </w:rPr>
      </w:pPr>
      <w:proofErr w:type="gramStart"/>
      <w:r w:rsidRPr="003962CE">
        <w:rPr>
          <w:rFonts w:asciiTheme="minorHAnsi" w:hAnsiTheme="minorHAnsi"/>
          <w:color w:val="auto"/>
          <w:sz w:val="22"/>
          <w:szCs w:val="22"/>
        </w:rPr>
        <w:t>A principal may further nominate a guardian or guardians of</w:t>
      </w:r>
      <w:r w:rsidRPr="003962CE">
        <w:rPr>
          <w:rFonts w:asciiTheme="minorHAnsi" w:hAnsiTheme="minorHAnsi"/>
          <w:color w:val="auto"/>
          <w:sz w:val="22"/>
          <w:szCs w:val="22"/>
        </w:rPr>
        <w:t xml:space="preserve"> </w:t>
      </w:r>
      <w:r w:rsidRPr="003962CE">
        <w:rPr>
          <w:rFonts w:asciiTheme="minorHAnsi" w:hAnsiTheme="minorHAnsi"/>
          <w:color w:val="auto"/>
          <w:sz w:val="22"/>
          <w:szCs w:val="22"/>
        </w:rPr>
        <w:t xml:space="preserve">the person, or of the estate or both, </w:t>
      </w:r>
      <w:r w:rsidRPr="003962CE">
        <w:rPr>
          <w:rFonts w:asciiTheme="minorHAnsi" w:hAnsiTheme="minorHAnsi"/>
          <w:color w:val="auto"/>
          <w:sz w:val="22"/>
          <w:szCs w:val="22"/>
        </w:rPr>
        <w:t xml:space="preserve">of a minor child, whether born </w:t>
      </w:r>
      <w:r w:rsidRPr="003962CE">
        <w:rPr>
          <w:rFonts w:asciiTheme="minorHAnsi" w:hAnsiTheme="minorHAnsi"/>
          <w:color w:val="auto"/>
          <w:sz w:val="22"/>
          <w:szCs w:val="22"/>
        </w:rPr>
        <w:t>at the time of making the durable power</w:t>
      </w:r>
      <w:r w:rsidRPr="003962CE">
        <w:rPr>
          <w:rFonts w:asciiTheme="minorHAnsi" w:hAnsiTheme="minorHAnsi"/>
          <w:color w:val="auto"/>
          <w:sz w:val="22"/>
          <w:szCs w:val="22"/>
        </w:rPr>
        <w:t xml:space="preserve"> of attorney or afterwards, to </w:t>
      </w:r>
      <w:r w:rsidRPr="003962CE">
        <w:rPr>
          <w:rFonts w:asciiTheme="minorHAnsi" w:hAnsiTheme="minorHAnsi"/>
          <w:color w:val="auto"/>
          <w:sz w:val="22"/>
          <w:szCs w:val="22"/>
        </w:rPr>
        <w:t xml:space="preserve">continue during the disability of the </w:t>
      </w:r>
      <w:r w:rsidRPr="003962CE">
        <w:rPr>
          <w:rFonts w:asciiTheme="minorHAnsi" w:hAnsiTheme="minorHAnsi"/>
          <w:color w:val="auto"/>
          <w:sz w:val="22"/>
          <w:szCs w:val="22"/>
        </w:rPr>
        <w:t xml:space="preserve">principal, during the minority </w:t>
      </w:r>
      <w:r w:rsidRPr="003962CE">
        <w:rPr>
          <w:rFonts w:asciiTheme="minorHAnsi" w:hAnsiTheme="minorHAnsi"/>
          <w:color w:val="auto"/>
          <w:sz w:val="22"/>
          <w:szCs w:val="22"/>
        </w:rPr>
        <w:t>of the child or for any less time by includ</w:t>
      </w:r>
      <w:r w:rsidRPr="003962CE">
        <w:rPr>
          <w:rFonts w:asciiTheme="minorHAnsi" w:hAnsiTheme="minorHAnsi"/>
          <w:color w:val="auto"/>
          <w:sz w:val="22"/>
          <w:szCs w:val="22"/>
        </w:rPr>
        <w:t>ing such a provision in his or her power of attorney.</w:t>
      </w:r>
      <w:proofErr w:type="gramEnd"/>
    </w:p>
    <w:p w:rsidR="008878A3" w:rsidRPr="003962CE" w:rsidRDefault="008878A3" w:rsidP="003962CE">
      <w:pPr>
        <w:pStyle w:val="Default"/>
        <w:numPr>
          <w:ilvl w:val="1"/>
          <w:numId w:val="14"/>
        </w:numPr>
        <w:ind w:left="360"/>
        <w:rPr>
          <w:rFonts w:asciiTheme="minorHAnsi" w:hAnsiTheme="minorHAnsi"/>
          <w:color w:val="auto"/>
          <w:sz w:val="22"/>
          <w:szCs w:val="22"/>
        </w:rPr>
      </w:pPr>
      <w:r w:rsidRPr="003962CE">
        <w:rPr>
          <w:rFonts w:asciiTheme="minorHAnsi" w:hAnsiTheme="minorHAnsi"/>
          <w:color w:val="auto"/>
          <w:sz w:val="22"/>
          <w:szCs w:val="22"/>
        </w:rPr>
        <w:t>The authority of any guard</w:t>
      </w:r>
      <w:r w:rsidR="003962CE" w:rsidRPr="003962CE">
        <w:rPr>
          <w:rFonts w:asciiTheme="minorHAnsi" w:hAnsiTheme="minorHAnsi"/>
          <w:color w:val="auto"/>
          <w:sz w:val="22"/>
          <w:szCs w:val="22"/>
        </w:rPr>
        <w:t xml:space="preserve">ian of the person of any minor </w:t>
      </w:r>
      <w:r w:rsidRPr="003962CE">
        <w:rPr>
          <w:rFonts w:asciiTheme="minorHAnsi" w:hAnsiTheme="minorHAnsi"/>
          <w:color w:val="auto"/>
          <w:sz w:val="22"/>
          <w:szCs w:val="22"/>
        </w:rPr>
        <w:t>child shall supersede the authority</w:t>
      </w:r>
      <w:r w:rsidR="003962CE" w:rsidRPr="003962CE">
        <w:rPr>
          <w:rFonts w:asciiTheme="minorHAnsi" w:hAnsiTheme="minorHAnsi"/>
          <w:color w:val="auto"/>
          <w:sz w:val="22"/>
          <w:szCs w:val="22"/>
        </w:rPr>
        <w:t xml:space="preserve"> of a designated agent to make </w:t>
      </w:r>
      <w:r w:rsidRPr="003962CE">
        <w:rPr>
          <w:rFonts w:asciiTheme="minorHAnsi" w:hAnsiTheme="minorHAnsi"/>
          <w:color w:val="auto"/>
          <w:sz w:val="22"/>
          <w:szCs w:val="22"/>
        </w:rPr>
        <w:t>health care decisions for the mi</w:t>
      </w:r>
      <w:r w:rsidR="003962CE" w:rsidRPr="003962CE">
        <w:rPr>
          <w:rFonts w:asciiTheme="minorHAnsi" w:hAnsiTheme="minorHAnsi"/>
          <w:color w:val="auto"/>
          <w:sz w:val="22"/>
          <w:szCs w:val="22"/>
        </w:rPr>
        <w:t xml:space="preserve">nor only after such designated </w:t>
      </w:r>
      <w:r w:rsidRPr="003962CE">
        <w:rPr>
          <w:rFonts w:asciiTheme="minorHAnsi" w:hAnsiTheme="minorHAnsi"/>
          <w:color w:val="auto"/>
          <w:sz w:val="22"/>
          <w:szCs w:val="22"/>
        </w:rPr>
        <w:t xml:space="preserve">guardian </w:t>
      </w:r>
      <w:proofErr w:type="gramStart"/>
      <w:r w:rsidRPr="003962CE">
        <w:rPr>
          <w:rFonts w:asciiTheme="minorHAnsi" w:hAnsiTheme="minorHAnsi"/>
          <w:color w:val="auto"/>
          <w:sz w:val="22"/>
          <w:szCs w:val="22"/>
        </w:rPr>
        <w:t>ha</w:t>
      </w:r>
      <w:r w:rsidR="003962CE" w:rsidRPr="003962CE">
        <w:rPr>
          <w:rFonts w:asciiTheme="minorHAnsi" w:hAnsiTheme="minorHAnsi"/>
          <w:color w:val="auto"/>
          <w:sz w:val="22"/>
          <w:szCs w:val="22"/>
        </w:rPr>
        <w:t>s been appointed</w:t>
      </w:r>
      <w:proofErr w:type="gramEnd"/>
      <w:r w:rsidR="003962CE" w:rsidRPr="003962CE">
        <w:rPr>
          <w:rFonts w:asciiTheme="minorHAnsi" w:hAnsiTheme="minorHAnsi"/>
          <w:color w:val="auto"/>
          <w:sz w:val="22"/>
          <w:szCs w:val="22"/>
        </w:rPr>
        <w:t xml:space="preserve"> by the court.</w:t>
      </w:r>
    </w:p>
    <w:p w:rsidR="008878A3" w:rsidRPr="003962CE" w:rsidRDefault="008878A3" w:rsidP="003962CE">
      <w:pPr>
        <w:pStyle w:val="Default"/>
        <w:numPr>
          <w:ilvl w:val="1"/>
          <w:numId w:val="14"/>
        </w:numPr>
        <w:ind w:left="360"/>
        <w:rPr>
          <w:rFonts w:asciiTheme="minorHAnsi" w:hAnsiTheme="minorHAnsi"/>
          <w:color w:val="auto"/>
          <w:sz w:val="22"/>
          <w:szCs w:val="22"/>
        </w:rPr>
      </w:pPr>
      <w:r w:rsidRPr="003962CE">
        <w:rPr>
          <w:rFonts w:asciiTheme="minorHAnsi" w:hAnsiTheme="minorHAnsi"/>
          <w:color w:val="auto"/>
          <w:sz w:val="22"/>
          <w:szCs w:val="22"/>
        </w:rPr>
        <w:t>In the event a conflict be</w:t>
      </w:r>
      <w:r w:rsidR="003962CE" w:rsidRPr="003962CE">
        <w:rPr>
          <w:rFonts w:asciiTheme="minorHAnsi" w:hAnsiTheme="minorHAnsi"/>
          <w:color w:val="auto"/>
          <w:sz w:val="22"/>
          <w:szCs w:val="22"/>
        </w:rPr>
        <w:t xml:space="preserve">tween the provisions of a will </w:t>
      </w:r>
      <w:r w:rsidRPr="003962CE">
        <w:rPr>
          <w:rFonts w:asciiTheme="minorHAnsi" w:hAnsiTheme="minorHAnsi"/>
          <w:color w:val="auto"/>
          <w:sz w:val="22"/>
          <w:szCs w:val="22"/>
        </w:rPr>
        <w:t>nominating a testamentary guard</w:t>
      </w:r>
      <w:r w:rsidR="003962CE" w:rsidRPr="003962CE">
        <w:rPr>
          <w:rFonts w:asciiTheme="minorHAnsi" w:hAnsiTheme="minorHAnsi"/>
          <w:color w:val="auto"/>
          <w:sz w:val="22"/>
          <w:szCs w:val="22"/>
        </w:rPr>
        <w:t xml:space="preserve">ian under the authority of RCW </w:t>
      </w:r>
      <w:r w:rsidRPr="003962CE">
        <w:rPr>
          <w:rFonts w:asciiTheme="minorHAnsi" w:hAnsiTheme="minorHAnsi"/>
          <w:color w:val="auto"/>
          <w:sz w:val="22"/>
          <w:szCs w:val="22"/>
        </w:rPr>
        <w:t>11.88.080 and the nomination of a g</w:t>
      </w:r>
      <w:r w:rsidR="003962CE" w:rsidRPr="003962CE">
        <w:rPr>
          <w:rFonts w:asciiTheme="minorHAnsi" w:hAnsiTheme="minorHAnsi"/>
          <w:color w:val="auto"/>
          <w:sz w:val="22"/>
          <w:szCs w:val="22"/>
        </w:rPr>
        <w:t xml:space="preserve">uardian under the authority of </w:t>
      </w:r>
      <w:r w:rsidRPr="003962CE">
        <w:rPr>
          <w:rFonts w:asciiTheme="minorHAnsi" w:hAnsiTheme="minorHAnsi"/>
          <w:color w:val="auto"/>
          <w:sz w:val="22"/>
          <w:szCs w:val="22"/>
        </w:rPr>
        <w:t>this statute, the most rec</w:t>
      </w:r>
      <w:r w:rsidR="003962CE" w:rsidRPr="003962CE">
        <w:rPr>
          <w:rFonts w:asciiTheme="minorHAnsi" w:hAnsiTheme="minorHAnsi"/>
          <w:color w:val="auto"/>
          <w:sz w:val="22"/>
          <w:szCs w:val="22"/>
        </w:rPr>
        <w:t>ent designation shall control.</w:t>
      </w:r>
    </w:p>
    <w:p w:rsidR="003962CE" w:rsidRDefault="003962CE" w:rsidP="008878A3">
      <w:pPr>
        <w:pStyle w:val="Default"/>
        <w:rPr>
          <w:rFonts w:asciiTheme="minorHAnsi" w:hAnsiTheme="minorHAnsi"/>
          <w:b/>
          <w:bCs/>
          <w:color w:val="auto"/>
          <w:sz w:val="22"/>
          <w:szCs w:val="22"/>
        </w:rPr>
      </w:pPr>
    </w:p>
    <w:p w:rsidR="008878A3" w:rsidRPr="003962CE" w:rsidRDefault="008878A3" w:rsidP="008878A3">
      <w:pPr>
        <w:pStyle w:val="Default"/>
        <w:rPr>
          <w:rFonts w:asciiTheme="minorHAnsi" w:hAnsiTheme="minorHAnsi"/>
          <w:color w:val="auto"/>
          <w:sz w:val="22"/>
          <w:szCs w:val="22"/>
        </w:rPr>
      </w:pPr>
      <w:proofErr w:type="gramStart"/>
      <w:r w:rsidRPr="003962CE">
        <w:rPr>
          <w:rFonts w:asciiTheme="minorHAnsi" w:hAnsiTheme="minorHAnsi"/>
          <w:b/>
          <w:bCs/>
          <w:color w:val="auto"/>
          <w:sz w:val="22"/>
          <w:szCs w:val="22"/>
        </w:rPr>
        <w:t>Sec. 219.</w:t>
      </w:r>
      <w:proofErr w:type="gramEnd"/>
      <w:r w:rsidRPr="003962CE">
        <w:rPr>
          <w:rFonts w:asciiTheme="minorHAnsi" w:hAnsiTheme="minorHAnsi"/>
          <w:b/>
          <w:bCs/>
          <w:color w:val="auto"/>
          <w:sz w:val="22"/>
          <w:szCs w:val="22"/>
        </w:rPr>
        <w:t xml:space="preserve"> </w:t>
      </w:r>
      <w:r w:rsidRPr="003962CE">
        <w:rPr>
          <w:rFonts w:asciiTheme="minorHAnsi" w:hAnsiTheme="minorHAnsi"/>
          <w:color w:val="auto"/>
          <w:sz w:val="22"/>
          <w:szCs w:val="22"/>
        </w:rPr>
        <w:t>Notwith</w:t>
      </w:r>
      <w:r w:rsidR="003962CE" w:rsidRPr="003962CE">
        <w:rPr>
          <w:rFonts w:asciiTheme="minorHAnsi" w:hAnsiTheme="minorHAnsi"/>
          <w:color w:val="auto"/>
          <w:sz w:val="22"/>
          <w:szCs w:val="22"/>
        </w:rPr>
        <w:t xml:space="preserve">standing any provision in this </w:t>
      </w:r>
      <w:r w:rsidRPr="003962CE">
        <w:rPr>
          <w:rFonts w:asciiTheme="minorHAnsi" w:hAnsiTheme="minorHAnsi"/>
          <w:color w:val="auto"/>
          <w:sz w:val="22"/>
          <w:szCs w:val="22"/>
        </w:rPr>
        <w:t>act, or any provision in a powe</w:t>
      </w:r>
      <w:r w:rsidR="003962CE" w:rsidRPr="003962CE">
        <w:rPr>
          <w:rFonts w:asciiTheme="minorHAnsi" w:hAnsiTheme="minorHAnsi"/>
          <w:color w:val="auto"/>
          <w:sz w:val="22"/>
          <w:szCs w:val="22"/>
        </w:rPr>
        <w:t xml:space="preserve">r of attorney, no rights under </w:t>
      </w:r>
      <w:r w:rsidRPr="003962CE">
        <w:rPr>
          <w:rFonts w:asciiTheme="minorHAnsi" w:hAnsiTheme="minorHAnsi"/>
          <w:color w:val="auto"/>
          <w:sz w:val="22"/>
          <w:szCs w:val="22"/>
        </w:rPr>
        <w:t>Washington's death with dignity a</w:t>
      </w:r>
      <w:r w:rsidR="003962CE" w:rsidRPr="003962CE">
        <w:rPr>
          <w:rFonts w:asciiTheme="minorHAnsi" w:hAnsiTheme="minorHAnsi"/>
          <w:color w:val="auto"/>
          <w:sz w:val="22"/>
          <w:szCs w:val="22"/>
        </w:rPr>
        <w:t xml:space="preserve">ct, chapter 70.245 RCW, </w:t>
      </w:r>
      <w:proofErr w:type="gramStart"/>
      <w:r w:rsidR="003962CE" w:rsidRPr="003962CE">
        <w:rPr>
          <w:rFonts w:asciiTheme="minorHAnsi" w:hAnsiTheme="minorHAnsi"/>
          <w:color w:val="auto"/>
          <w:sz w:val="22"/>
          <w:szCs w:val="22"/>
        </w:rPr>
        <w:t xml:space="preserve">may be </w:t>
      </w:r>
      <w:r w:rsidRPr="003962CE">
        <w:rPr>
          <w:rFonts w:asciiTheme="minorHAnsi" w:hAnsiTheme="minorHAnsi"/>
          <w:color w:val="auto"/>
          <w:sz w:val="22"/>
          <w:szCs w:val="22"/>
        </w:rPr>
        <w:t>exercised</w:t>
      </w:r>
      <w:proofErr w:type="gramEnd"/>
      <w:r w:rsidRPr="003962CE">
        <w:rPr>
          <w:rFonts w:asciiTheme="minorHAnsi" w:hAnsiTheme="minorHAnsi"/>
          <w:color w:val="auto"/>
          <w:sz w:val="22"/>
          <w:szCs w:val="22"/>
        </w:rPr>
        <w:t xml:space="preserve"> through a power of atto</w:t>
      </w:r>
      <w:r w:rsidR="003962CE" w:rsidRPr="003962CE">
        <w:rPr>
          <w:rFonts w:asciiTheme="minorHAnsi" w:hAnsiTheme="minorHAnsi"/>
          <w:color w:val="auto"/>
          <w:sz w:val="22"/>
          <w:szCs w:val="22"/>
        </w:rPr>
        <w:t>rney.</w:t>
      </w:r>
    </w:p>
    <w:p w:rsidR="003962CE" w:rsidRDefault="003962CE" w:rsidP="008878A3">
      <w:pPr>
        <w:pStyle w:val="Default"/>
        <w:rPr>
          <w:rFonts w:asciiTheme="minorHAnsi" w:hAnsiTheme="minorHAnsi"/>
          <w:b/>
          <w:bCs/>
          <w:color w:val="auto"/>
          <w:sz w:val="22"/>
          <w:szCs w:val="22"/>
        </w:rPr>
      </w:pPr>
    </w:p>
    <w:p w:rsidR="008878A3" w:rsidRPr="003962CE" w:rsidRDefault="008878A3" w:rsidP="003962CE">
      <w:pPr>
        <w:pStyle w:val="Default"/>
        <w:jc w:val="center"/>
        <w:rPr>
          <w:rFonts w:asciiTheme="minorHAnsi" w:hAnsiTheme="minorHAnsi"/>
          <w:color w:val="auto"/>
          <w:sz w:val="22"/>
          <w:szCs w:val="22"/>
        </w:rPr>
      </w:pPr>
      <w:bookmarkStart w:id="0" w:name="_GoBack"/>
      <w:bookmarkEnd w:id="0"/>
      <w:r w:rsidRPr="003962CE">
        <w:rPr>
          <w:rFonts w:asciiTheme="minorHAnsi" w:hAnsiTheme="minorHAnsi"/>
          <w:b/>
          <w:bCs/>
          <w:color w:val="auto"/>
          <w:sz w:val="22"/>
          <w:szCs w:val="22"/>
        </w:rPr>
        <w:t>PART III</w:t>
      </w:r>
    </w:p>
    <w:p w:rsidR="008878A3" w:rsidRDefault="008878A3" w:rsidP="00FF667E">
      <w:pPr>
        <w:spacing w:after="0" w:line="240" w:lineRule="auto"/>
        <w:rPr>
          <w:b/>
        </w:rPr>
      </w:pPr>
    </w:p>
    <w:p w:rsidR="0076745E" w:rsidRPr="00FF667E" w:rsidRDefault="0076745E" w:rsidP="00FF667E">
      <w:pPr>
        <w:spacing w:after="0" w:line="240" w:lineRule="auto"/>
        <w:rPr>
          <w:b/>
        </w:rPr>
      </w:pPr>
      <w:r w:rsidRPr="00FF667E">
        <w:rPr>
          <w:b/>
        </w:rPr>
        <w:t xml:space="preserve">Section 301 </w:t>
      </w:r>
    </w:p>
    <w:p w:rsidR="00CE6337" w:rsidRPr="00FF667E" w:rsidRDefault="0076745E" w:rsidP="00FF667E">
      <w:pPr>
        <w:spacing w:after="0" w:line="240" w:lineRule="auto"/>
      </w:pPr>
      <w:proofErr w:type="gramStart"/>
      <w:r w:rsidRPr="00FF667E">
        <w:t>The following optional form may be used by an agent to certify facts concerning a power of attorney</w:t>
      </w:r>
      <w:proofErr w:type="gramEnd"/>
      <w:r w:rsidRPr="00FF667E">
        <w:t>.</w:t>
      </w:r>
    </w:p>
    <w:p w:rsidR="0076745E" w:rsidRPr="00FF667E" w:rsidRDefault="0076745E" w:rsidP="00FF667E">
      <w:pPr>
        <w:spacing w:after="0" w:line="240" w:lineRule="auto"/>
        <w:jc w:val="center"/>
      </w:pPr>
      <w:r w:rsidRPr="00FF667E">
        <w:t>AGENT'S CERTIFICATION AS TO THE VALIDITY OF POWER OF ATTORNEY AND AGENT'S AUTHORITY</w:t>
      </w:r>
    </w:p>
    <w:p w:rsidR="0076745E" w:rsidRPr="00FF667E" w:rsidRDefault="0076745E" w:rsidP="00FF667E">
      <w:pPr>
        <w:spacing w:after="0" w:line="240" w:lineRule="auto"/>
      </w:pPr>
      <w:r w:rsidRPr="00FF667E">
        <w:t>State of _________________</w:t>
      </w:r>
    </w:p>
    <w:p w:rsidR="0076745E" w:rsidRPr="00FF667E" w:rsidRDefault="0076745E" w:rsidP="00FF667E">
      <w:pPr>
        <w:spacing w:after="0" w:line="240" w:lineRule="auto"/>
      </w:pPr>
      <w:r w:rsidRPr="00FF667E">
        <w:t xml:space="preserve">[County] of ________________] </w:t>
      </w:r>
    </w:p>
    <w:p w:rsidR="0076745E" w:rsidRPr="00FF667E" w:rsidRDefault="0076745E" w:rsidP="00FF667E">
      <w:pPr>
        <w:spacing w:after="0" w:line="240" w:lineRule="auto"/>
      </w:pPr>
      <w:r w:rsidRPr="00FF667E">
        <w:t>I, (Name of Agent), [certify] under penalty of perjury that (Name of Principal) granted me authority as an agent or successor agent in a power of attorney dated _________</w:t>
      </w:r>
      <w:r w:rsidR="00CE6337" w:rsidRPr="00FF667E">
        <w:t>____</w:t>
      </w:r>
      <w:r w:rsidRPr="00FF667E">
        <w:t xml:space="preserve">. </w:t>
      </w:r>
    </w:p>
    <w:p w:rsidR="0076745E" w:rsidRPr="00FF667E" w:rsidRDefault="0076745E" w:rsidP="00FF667E">
      <w:pPr>
        <w:spacing w:after="0" w:line="240" w:lineRule="auto"/>
      </w:pPr>
      <w:r w:rsidRPr="00FF667E">
        <w:t xml:space="preserve">I further [certify] that to my knowledge: </w:t>
      </w:r>
    </w:p>
    <w:p w:rsidR="0076745E" w:rsidRPr="00FF667E" w:rsidRDefault="0076745E" w:rsidP="003962CE">
      <w:pPr>
        <w:pStyle w:val="ListParagraph"/>
        <w:numPr>
          <w:ilvl w:val="1"/>
          <w:numId w:val="12"/>
        </w:numPr>
        <w:spacing w:after="0" w:line="240" w:lineRule="auto"/>
        <w:ind w:left="720"/>
      </w:pPr>
      <w:r w:rsidRPr="00FF667E">
        <w:t xml:space="preserve">I am acting in good faith pursuant to the authority given under the power of attorney; </w:t>
      </w:r>
    </w:p>
    <w:p w:rsidR="0076745E" w:rsidRPr="00FF667E" w:rsidRDefault="0076745E" w:rsidP="003962CE">
      <w:pPr>
        <w:pStyle w:val="ListParagraph"/>
        <w:numPr>
          <w:ilvl w:val="1"/>
          <w:numId w:val="12"/>
        </w:numPr>
        <w:spacing w:after="0" w:line="240" w:lineRule="auto"/>
        <w:ind w:left="720"/>
      </w:pPr>
      <w:r w:rsidRPr="00FF667E">
        <w:t xml:space="preserve">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 </w:t>
      </w:r>
    </w:p>
    <w:p w:rsidR="0076745E" w:rsidRPr="00FF667E" w:rsidRDefault="0076745E" w:rsidP="003962CE">
      <w:pPr>
        <w:pStyle w:val="ListParagraph"/>
        <w:numPr>
          <w:ilvl w:val="1"/>
          <w:numId w:val="12"/>
        </w:numPr>
        <w:spacing w:after="0" w:line="240" w:lineRule="auto"/>
        <w:ind w:left="720"/>
      </w:pPr>
      <w:r w:rsidRPr="00FF667E">
        <w:t xml:space="preserve">When the power of attorney was signed, the principal was competent to execute it and was not under undue influence to sign; </w:t>
      </w:r>
    </w:p>
    <w:p w:rsidR="0076745E" w:rsidRPr="00FF667E" w:rsidRDefault="0076745E" w:rsidP="003962CE">
      <w:pPr>
        <w:pStyle w:val="ListParagraph"/>
        <w:numPr>
          <w:ilvl w:val="1"/>
          <w:numId w:val="12"/>
        </w:numPr>
        <w:spacing w:after="0" w:line="240" w:lineRule="auto"/>
        <w:ind w:left="720"/>
      </w:pPr>
      <w:r w:rsidRPr="00FF667E">
        <w:t xml:space="preserve">All events necessary to making the power of attorney effective have occurred; </w:t>
      </w:r>
    </w:p>
    <w:p w:rsidR="0076745E" w:rsidRPr="00FF667E" w:rsidRDefault="0076745E" w:rsidP="003962CE">
      <w:pPr>
        <w:pStyle w:val="ListParagraph"/>
        <w:numPr>
          <w:ilvl w:val="1"/>
          <w:numId w:val="12"/>
        </w:numPr>
        <w:spacing w:after="0" w:line="240" w:lineRule="auto"/>
        <w:ind w:left="720"/>
      </w:pPr>
      <w:r w:rsidRPr="00FF667E">
        <w:lastRenderedPageBreak/>
        <w:t xml:space="preserve">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 </w:t>
      </w:r>
    </w:p>
    <w:p w:rsidR="0076745E" w:rsidRPr="00FF667E" w:rsidRDefault="0076745E" w:rsidP="003962CE">
      <w:pPr>
        <w:pStyle w:val="ListParagraph"/>
        <w:numPr>
          <w:ilvl w:val="1"/>
          <w:numId w:val="12"/>
        </w:numPr>
        <w:spacing w:after="0" w:line="240" w:lineRule="auto"/>
        <w:ind w:left="720"/>
      </w:pPr>
      <w:r w:rsidRPr="00FF667E">
        <w:t xml:space="preserve">If the power of attorney was drafted to become effective upon the happening of an event or contingency, the event or contingency has occurred; </w:t>
      </w:r>
    </w:p>
    <w:p w:rsidR="0076745E" w:rsidRPr="00FF667E" w:rsidRDefault="0076745E" w:rsidP="003962CE">
      <w:pPr>
        <w:pStyle w:val="ListParagraph"/>
        <w:numPr>
          <w:ilvl w:val="1"/>
          <w:numId w:val="12"/>
        </w:numPr>
        <w:spacing w:after="0" w:line="240" w:lineRule="auto"/>
        <w:ind w:left="720"/>
      </w:pPr>
      <w:r w:rsidRPr="00FF667E">
        <w:t xml:space="preserve">If I was named as a successor agent, the prior agent is no longer able or willing to serve, or the conditions stated in the power of attorney that cause me to become the acting agent have occurred; and </w:t>
      </w:r>
    </w:p>
    <w:p w:rsidR="0076745E" w:rsidRPr="00FF667E" w:rsidRDefault="0076745E" w:rsidP="003962CE">
      <w:pPr>
        <w:pStyle w:val="ListParagraph"/>
        <w:numPr>
          <w:ilvl w:val="1"/>
          <w:numId w:val="12"/>
        </w:numPr>
        <w:spacing w:after="0" w:line="240" w:lineRule="auto"/>
        <w:ind w:left="720"/>
      </w:pPr>
      <w:r w:rsidRPr="00FF667E">
        <w:t xml:space="preserve">____________________________________________________________________________ (Insert other relevant statements) </w:t>
      </w:r>
    </w:p>
    <w:p w:rsidR="0076745E" w:rsidRPr="00FF667E" w:rsidRDefault="0076745E" w:rsidP="00FF667E">
      <w:pPr>
        <w:spacing w:after="0" w:line="240" w:lineRule="auto"/>
        <w:jc w:val="center"/>
      </w:pPr>
      <w:r w:rsidRPr="00FF667E">
        <w:t>SIGNATURE AND ACKNOWLEDGMENT</w:t>
      </w:r>
    </w:p>
    <w:p w:rsidR="006C5B3D" w:rsidRPr="00FF667E" w:rsidRDefault="006C5B3D" w:rsidP="00FF667E">
      <w:pPr>
        <w:spacing w:after="0" w:line="240" w:lineRule="auto"/>
      </w:pPr>
      <w:r w:rsidRPr="00FF667E">
        <w:t>__________________________________________</w:t>
      </w:r>
      <w:r w:rsidRPr="00FF667E">
        <w:tab/>
        <w:t>__________________________________________________</w:t>
      </w:r>
    </w:p>
    <w:p w:rsidR="006C5B3D" w:rsidRPr="00FF667E" w:rsidRDefault="0076745E" w:rsidP="00FF667E">
      <w:pPr>
        <w:spacing w:after="0" w:line="240" w:lineRule="auto"/>
      </w:pPr>
      <w:r w:rsidRPr="00FF667E">
        <w:t xml:space="preserve">Agent's Signature </w:t>
      </w:r>
      <w:r w:rsidR="006C5B3D" w:rsidRPr="00FF667E">
        <w:tab/>
      </w:r>
      <w:r w:rsidR="006C5B3D" w:rsidRPr="00FF667E">
        <w:tab/>
      </w:r>
      <w:r w:rsidR="006C5B3D" w:rsidRPr="00FF667E">
        <w:tab/>
      </w:r>
      <w:r w:rsidR="006C5B3D" w:rsidRPr="00FF667E">
        <w:tab/>
      </w:r>
      <w:r w:rsidR="006C5B3D" w:rsidRPr="00FF667E">
        <w:tab/>
      </w:r>
      <w:r w:rsidRPr="00FF667E">
        <w:t xml:space="preserve">Date </w:t>
      </w:r>
    </w:p>
    <w:p w:rsidR="006C5B3D" w:rsidRPr="00FF667E" w:rsidRDefault="006C5B3D" w:rsidP="00FF667E">
      <w:pPr>
        <w:spacing w:after="0" w:line="240" w:lineRule="auto"/>
      </w:pPr>
      <w:r w:rsidRPr="00FF667E">
        <w:t>__________________________________________</w:t>
      </w:r>
    </w:p>
    <w:p w:rsidR="006C5B3D" w:rsidRPr="00FF667E" w:rsidRDefault="0076745E" w:rsidP="00FF667E">
      <w:pPr>
        <w:spacing w:after="0" w:line="240" w:lineRule="auto"/>
      </w:pPr>
      <w:r w:rsidRPr="00FF667E">
        <w:t xml:space="preserve">Agent's Name Printed </w:t>
      </w:r>
    </w:p>
    <w:p w:rsidR="006C5B3D" w:rsidRPr="00FF667E" w:rsidRDefault="006C5B3D" w:rsidP="00FF667E">
      <w:pPr>
        <w:spacing w:after="0" w:line="240" w:lineRule="auto"/>
      </w:pPr>
      <w:r w:rsidRPr="00FF667E">
        <w:t>__________________________________________</w:t>
      </w:r>
    </w:p>
    <w:p w:rsidR="006C5B3D" w:rsidRPr="00FF667E" w:rsidRDefault="006C5B3D" w:rsidP="00FF667E">
      <w:pPr>
        <w:spacing w:after="0" w:line="240" w:lineRule="auto"/>
      </w:pPr>
      <w:r w:rsidRPr="00FF667E">
        <w:t>__________________________________________</w:t>
      </w:r>
    </w:p>
    <w:p w:rsidR="006C5B3D" w:rsidRPr="00FF667E" w:rsidRDefault="0076745E" w:rsidP="00FF667E">
      <w:pPr>
        <w:spacing w:after="0" w:line="240" w:lineRule="auto"/>
      </w:pPr>
      <w:r w:rsidRPr="00FF667E">
        <w:t xml:space="preserve">Agent's Address </w:t>
      </w:r>
    </w:p>
    <w:p w:rsidR="00CE6337" w:rsidRPr="00FF667E" w:rsidRDefault="00CE6337" w:rsidP="00FF667E">
      <w:pPr>
        <w:spacing w:after="0" w:line="240" w:lineRule="auto"/>
      </w:pPr>
      <w:r w:rsidRPr="00FF667E">
        <w:t>__________________________________________</w:t>
      </w:r>
    </w:p>
    <w:p w:rsidR="00CE6337" w:rsidRPr="00FF667E" w:rsidRDefault="0076745E" w:rsidP="00FF667E">
      <w:pPr>
        <w:spacing w:after="0" w:line="240" w:lineRule="auto"/>
      </w:pPr>
      <w:r w:rsidRPr="00FF667E">
        <w:t xml:space="preserve">Agent's Telephone Number </w:t>
      </w:r>
    </w:p>
    <w:p w:rsidR="00CE6337" w:rsidRPr="00FF667E" w:rsidRDefault="0076745E" w:rsidP="00FF667E">
      <w:pPr>
        <w:spacing w:after="0" w:line="240" w:lineRule="auto"/>
      </w:pPr>
      <w:r w:rsidRPr="00FF667E">
        <w:t xml:space="preserve">This document </w:t>
      </w:r>
      <w:proofErr w:type="gramStart"/>
      <w:r w:rsidRPr="00FF667E">
        <w:t>was acknowledged</w:t>
      </w:r>
      <w:proofErr w:type="gramEnd"/>
      <w:r w:rsidRPr="00FF667E">
        <w:t xml:space="preserve"> before me on </w:t>
      </w:r>
      <w:r w:rsidR="00CE6337" w:rsidRPr="00FF667E">
        <w:t>___________________________________________________________</w:t>
      </w:r>
      <w:r w:rsidRPr="00FF667E">
        <w:t>,</w:t>
      </w:r>
    </w:p>
    <w:p w:rsidR="00CE6337" w:rsidRPr="00FF667E" w:rsidRDefault="0076745E" w:rsidP="00FF667E">
      <w:pPr>
        <w:spacing w:after="0" w:line="240" w:lineRule="auto"/>
        <w:ind w:left="5040" w:firstLine="720"/>
      </w:pPr>
      <w:r w:rsidRPr="00FF667E">
        <w:t>(Date)</w:t>
      </w:r>
    </w:p>
    <w:p w:rsidR="00CE6337" w:rsidRPr="00FF667E" w:rsidRDefault="0076745E" w:rsidP="00FF667E">
      <w:pPr>
        <w:spacing w:after="0" w:line="240" w:lineRule="auto"/>
      </w:pPr>
      <w:proofErr w:type="gramStart"/>
      <w:r w:rsidRPr="00FF667E">
        <w:t>by</w:t>
      </w:r>
      <w:proofErr w:type="gramEnd"/>
      <w:r w:rsidRPr="00FF667E">
        <w:t xml:space="preserve"> </w:t>
      </w:r>
      <w:r w:rsidR="00CE6337" w:rsidRPr="00FF667E">
        <w:t>_________________________________________________________________________________________________</w:t>
      </w:r>
    </w:p>
    <w:p w:rsidR="00CE6337" w:rsidRPr="00FF667E" w:rsidRDefault="0076745E" w:rsidP="00FF667E">
      <w:pPr>
        <w:spacing w:after="0" w:line="240" w:lineRule="auto"/>
        <w:jc w:val="center"/>
      </w:pPr>
      <w:r w:rsidRPr="00FF667E">
        <w:t>(Name of Agent)</w:t>
      </w:r>
    </w:p>
    <w:p w:rsidR="00CE6337" w:rsidRPr="00FF667E" w:rsidRDefault="00CE6337" w:rsidP="00FF667E">
      <w:pPr>
        <w:spacing w:after="0" w:line="240" w:lineRule="auto"/>
      </w:pPr>
      <w:r w:rsidRPr="00FF667E">
        <w:t>___________________________</w:t>
      </w:r>
      <w:r w:rsidR="0076745E" w:rsidRPr="00FF667E">
        <w:t xml:space="preserve"> (Seal, if any) </w:t>
      </w:r>
    </w:p>
    <w:p w:rsidR="00CE6337" w:rsidRPr="00FF667E" w:rsidRDefault="00CE6337" w:rsidP="00FF667E">
      <w:pPr>
        <w:spacing w:after="0" w:line="240" w:lineRule="auto"/>
      </w:pPr>
      <w:r w:rsidRPr="00FF667E">
        <w:t xml:space="preserve">Signature of Notary </w:t>
      </w:r>
    </w:p>
    <w:p w:rsidR="00CE6337" w:rsidRPr="00FF667E" w:rsidRDefault="0076745E" w:rsidP="00FF667E">
      <w:pPr>
        <w:spacing w:after="0" w:line="240" w:lineRule="auto"/>
      </w:pPr>
      <w:r w:rsidRPr="00FF667E">
        <w:t>My commission expires:</w:t>
      </w:r>
      <w:r w:rsidR="00CE6337" w:rsidRPr="00FF667E">
        <w:t xml:space="preserve">  _______________________________________________________________________________</w:t>
      </w:r>
    </w:p>
    <w:p w:rsidR="00CE6337" w:rsidRPr="00FF667E" w:rsidRDefault="0076745E" w:rsidP="00FF667E">
      <w:pPr>
        <w:spacing w:after="0" w:line="240" w:lineRule="auto"/>
      </w:pPr>
      <w:r w:rsidRPr="00FF667E">
        <w:t xml:space="preserve">[This document prepared </w:t>
      </w:r>
      <w:proofErr w:type="gramStart"/>
      <w:r w:rsidRPr="00FF667E">
        <w:t>by:</w:t>
      </w:r>
      <w:proofErr w:type="gramEnd"/>
      <w:r w:rsidR="00CE6337" w:rsidRPr="00FF667E">
        <w:t xml:space="preserve"> </w:t>
      </w:r>
    </w:p>
    <w:p w:rsidR="0076745E" w:rsidRPr="00FF667E" w:rsidRDefault="00CE6337" w:rsidP="00FF667E">
      <w:pPr>
        <w:spacing w:after="0" w:line="240" w:lineRule="auto"/>
      </w:pPr>
      <w:r w:rsidRPr="00FF667E">
        <w:t>__________________________________________________________________________________________________</w:t>
      </w:r>
      <w:r w:rsidR="0076745E" w:rsidRPr="00FF667E">
        <w:t>]</w:t>
      </w:r>
    </w:p>
    <w:sectPr w:rsidR="0076745E" w:rsidRPr="00FF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PS"/>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1E9"/>
    <w:multiLevelType w:val="hybridMultilevel"/>
    <w:tmpl w:val="DBE804CC"/>
    <w:lvl w:ilvl="0" w:tplc="CD48C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B62DC"/>
    <w:multiLevelType w:val="hybridMultilevel"/>
    <w:tmpl w:val="B52E597C"/>
    <w:lvl w:ilvl="0" w:tplc="8ACE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6E20"/>
    <w:multiLevelType w:val="hybridMultilevel"/>
    <w:tmpl w:val="AD5AF896"/>
    <w:lvl w:ilvl="0" w:tplc="6F268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A1D77"/>
    <w:multiLevelType w:val="hybridMultilevel"/>
    <w:tmpl w:val="70B671FA"/>
    <w:lvl w:ilvl="0" w:tplc="F1444CF6">
      <w:start w:val="1"/>
      <w:numFmt w:val="lowerLetter"/>
      <w:lvlText w:val="(%1)"/>
      <w:lvlJc w:val="left"/>
      <w:pPr>
        <w:ind w:left="720" w:hanging="360"/>
      </w:pPr>
      <w:rPr>
        <w:rFonts w:hint="default"/>
      </w:rPr>
    </w:lvl>
    <w:lvl w:ilvl="1" w:tplc="5F162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33CBF"/>
    <w:multiLevelType w:val="hybridMultilevel"/>
    <w:tmpl w:val="A4A00008"/>
    <w:lvl w:ilvl="0" w:tplc="E87C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2F0A"/>
    <w:multiLevelType w:val="multilevel"/>
    <w:tmpl w:val="770C7168"/>
    <w:styleLink w:val="Regulatory"/>
    <w:lvl w:ilvl="0">
      <w:start w:val="1"/>
      <w:numFmt w:val="lowerLetter"/>
      <w:pStyle w:val="Heading1"/>
      <w:lvlText w:val="%1(a)"/>
      <w:lvlJc w:val="left"/>
      <w:pPr>
        <w:ind w:left="360" w:hanging="360"/>
      </w:pPr>
      <w:rPr>
        <w:rFonts w:asciiTheme="minorHAnsi" w:hAnsiTheme="minorHAnsi" w:hint="default"/>
        <w:sz w:val="20"/>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F02925"/>
    <w:multiLevelType w:val="hybridMultilevel"/>
    <w:tmpl w:val="57FE2388"/>
    <w:lvl w:ilvl="0" w:tplc="676E3F7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E61F4"/>
    <w:multiLevelType w:val="hybridMultilevel"/>
    <w:tmpl w:val="3F4EE3BC"/>
    <w:lvl w:ilvl="0" w:tplc="AF803DD8">
      <w:start w:val="1"/>
      <w:numFmt w:val="decimal"/>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36A0E"/>
    <w:multiLevelType w:val="hybridMultilevel"/>
    <w:tmpl w:val="D00022B0"/>
    <w:lvl w:ilvl="0" w:tplc="853CB828">
      <w:start w:val="1"/>
      <w:numFmt w:val="lowerLetter"/>
      <w:lvlText w:val="(%1)"/>
      <w:lvlJc w:val="left"/>
      <w:pPr>
        <w:ind w:left="720" w:hanging="360"/>
      </w:pPr>
      <w:rPr>
        <w:rFonts w:hint="default"/>
      </w:rPr>
    </w:lvl>
    <w:lvl w:ilvl="1" w:tplc="485080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045F5"/>
    <w:multiLevelType w:val="hybridMultilevel"/>
    <w:tmpl w:val="43CA16B0"/>
    <w:lvl w:ilvl="0" w:tplc="8ACE7370">
      <w:start w:val="1"/>
      <w:numFmt w:val="decimal"/>
      <w:lvlText w:val="(%1)"/>
      <w:lvlJc w:val="left"/>
      <w:pPr>
        <w:ind w:left="720" w:hanging="360"/>
      </w:pPr>
      <w:rPr>
        <w:rFonts w:hint="default"/>
      </w:rPr>
    </w:lvl>
    <w:lvl w:ilvl="1" w:tplc="23049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720E5"/>
    <w:multiLevelType w:val="hybridMultilevel"/>
    <w:tmpl w:val="DD00CA9E"/>
    <w:lvl w:ilvl="0" w:tplc="E7985CF2">
      <w:start w:val="1"/>
      <w:numFmt w:val="lowerLetter"/>
      <w:lvlText w:val="(%1)"/>
      <w:lvlJc w:val="left"/>
      <w:pPr>
        <w:ind w:left="720" w:hanging="360"/>
      </w:pPr>
      <w:rPr>
        <w:rFonts w:hint="default"/>
      </w:rPr>
    </w:lvl>
    <w:lvl w:ilvl="1" w:tplc="A6E87E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A6F91"/>
    <w:multiLevelType w:val="hybridMultilevel"/>
    <w:tmpl w:val="F7A2AF54"/>
    <w:lvl w:ilvl="0" w:tplc="E87C995E">
      <w:start w:val="1"/>
      <w:numFmt w:val="lowerLetter"/>
      <w:lvlText w:val="(%1)"/>
      <w:lvlJc w:val="left"/>
      <w:pPr>
        <w:ind w:left="720" w:hanging="360"/>
      </w:pPr>
      <w:rPr>
        <w:rFonts w:hint="default"/>
      </w:rPr>
    </w:lvl>
    <w:lvl w:ilvl="1" w:tplc="D8C6A1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718AA"/>
    <w:multiLevelType w:val="hybridMultilevel"/>
    <w:tmpl w:val="3B5CA0A6"/>
    <w:lvl w:ilvl="0" w:tplc="261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927C9"/>
    <w:multiLevelType w:val="hybridMultilevel"/>
    <w:tmpl w:val="551C7624"/>
    <w:lvl w:ilvl="0" w:tplc="0A4A2218">
      <w:start w:val="1"/>
      <w:numFmt w:val="lowerLetter"/>
      <w:lvlText w:val="(%1)"/>
      <w:lvlJc w:val="left"/>
      <w:pPr>
        <w:ind w:left="720" w:hanging="360"/>
      </w:pPr>
      <w:rPr>
        <w:rFonts w:hint="default"/>
      </w:rPr>
    </w:lvl>
    <w:lvl w:ilvl="1" w:tplc="B748D6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07D9"/>
    <w:multiLevelType w:val="hybridMultilevel"/>
    <w:tmpl w:val="E1029DA8"/>
    <w:lvl w:ilvl="0" w:tplc="43FC8E32">
      <w:start w:val="1"/>
      <w:numFmt w:val="lowerLetter"/>
      <w:lvlText w:val="(%1)"/>
      <w:lvlJc w:val="left"/>
      <w:pPr>
        <w:ind w:left="720" w:hanging="360"/>
      </w:pPr>
      <w:rPr>
        <w:rFonts w:hint="default"/>
      </w:rPr>
    </w:lvl>
    <w:lvl w:ilvl="1" w:tplc="A880BD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51E8F"/>
    <w:multiLevelType w:val="hybridMultilevel"/>
    <w:tmpl w:val="F2A4001A"/>
    <w:lvl w:ilvl="0" w:tplc="8ACE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07AAA"/>
    <w:multiLevelType w:val="hybridMultilevel"/>
    <w:tmpl w:val="698C9184"/>
    <w:lvl w:ilvl="0" w:tplc="37067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B7F6F"/>
    <w:multiLevelType w:val="hybridMultilevel"/>
    <w:tmpl w:val="B9EE9524"/>
    <w:lvl w:ilvl="0" w:tplc="8ACE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0AB4"/>
    <w:multiLevelType w:val="hybridMultilevel"/>
    <w:tmpl w:val="EF923A2C"/>
    <w:lvl w:ilvl="0" w:tplc="32706720">
      <w:start w:val="1"/>
      <w:numFmt w:val="decimal"/>
      <w:lvlText w:val="(%1)"/>
      <w:lvlJc w:val="left"/>
      <w:pPr>
        <w:ind w:left="720" w:hanging="360"/>
      </w:pPr>
      <w:rPr>
        <w:rFonts w:hint="default"/>
      </w:rPr>
    </w:lvl>
    <w:lvl w:ilvl="1" w:tplc="3E42C6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3D81"/>
    <w:multiLevelType w:val="hybridMultilevel"/>
    <w:tmpl w:val="4260D306"/>
    <w:lvl w:ilvl="0" w:tplc="FE5CC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24BB7"/>
    <w:multiLevelType w:val="hybridMultilevel"/>
    <w:tmpl w:val="7BFE230C"/>
    <w:lvl w:ilvl="0" w:tplc="DE70F512">
      <w:start w:val="1"/>
      <w:numFmt w:val="lowerRoman"/>
      <w:lvlText w:val="(%1)"/>
      <w:lvlJc w:val="left"/>
      <w:pPr>
        <w:ind w:left="1080" w:hanging="720"/>
      </w:pPr>
      <w:rPr>
        <w:rFonts w:hint="default"/>
      </w:rPr>
    </w:lvl>
    <w:lvl w:ilvl="1" w:tplc="D67C12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601AE"/>
    <w:multiLevelType w:val="hybridMultilevel"/>
    <w:tmpl w:val="0C5ED9B0"/>
    <w:lvl w:ilvl="0" w:tplc="6EAC2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332CB"/>
    <w:multiLevelType w:val="hybridMultilevel"/>
    <w:tmpl w:val="B2E46816"/>
    <w:lvl w:ilvl="0" w:tplc="FAF8A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16132"/>
    <w:multiLevelType w:val="hybridMultilevel"/>
    <w:tmpl w:val="8D74244C"/>
    <w:lvl w:ilvl="0" w:tplc="E744BFBE">
      <w:start w:val="1"/>
      <w:numFmt w:val="lowerLetter"/>
      <w:lvlText w:val="(%1)"/>
      <w:lvlJc w:val="left"/>
      <w:pPr>
        <w:ind w:left="720" w:hanging="360"/>
      </w:pPr>
      <w:rPr>
        <w:rFonts w:hint="default"/>
      </w:rPr>
    </w:lvl>
    <w:lvl w:ilvl="1" w:tplc="892AAC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A6F07"/>
    <w:multiLevelType w:val="hybridMultilevel"/>
    <w:tmpl w:val="BD6ECC72"/>
    <w:lvl w:ilvl="0" w:tplc="05D06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601D2"/>
    <w:multiLevelType w:val="hybridMultilevel"/>
    <w:tmpl w:val="6F8A949E"/>
    <w:lvl w:ilvl="0" w:tplc="B274B116">
      <w:start w:val="1"/>
      <w:numFmt w:val="lowerLetter"/>
      <w:lvlText w:val="(%1)"/>
      <w:lvlJc w:val="left"/>
      <w:pPr>
        <w:ind w:left="720" w:hanging="360"/>
      </w:pPr>
      <w:rPr>
        <w:rFonts w:hint="default"/>
      </w:rPr>
    </w:lvl>
    <w:lvl w:ilvl="1" w:tplc="F3D49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733A9"/>
    <w:multiLevelType w:val="hybridMultilevel"/>
    <w:tmpl w:val="10062F6E"/>
    <w:lvl w:ilvl="0" w:tplc="1270B4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F3C25"/>
    <w:multiLevelType w:val="hybridMultilevel"/>
    <w:tmpl w:val="827C5980"/>
    <w:lvl w:ilvl="0" w:tplc="D64E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864A1"/>
    <w:multiLevelType w:val="hybridMultilevel"/>
    <w:tmpl w:val="748804E2"/>
    <w:lvl w:ilvl="0" w:tplc="BADC2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E0CB2"/>
    <w:multiLevelType w:val="hybridMultilevel"/>
    <w:tmpl w:val="FED0125A"/>
    <w:lvl w:ilvl="0" w:tplc="D75EE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65B89"/>
    <w:multiLevelType w:val="hybridMultilevel"/>
    <w:tmpl w:val="DF5EB0C2"/>
    <w:lvl w:ilvl="0" w:tplc="F722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B4809"/>
    <w:multiLevelType w:val="hybridMultilevel"/>
    <w:tmpl w:val="4992BAF2"/>
    <w:lvl w:ilvl="0" w:tplc="1304F8CC">
      <w:start w:val="1"/>
      <w:numFmt w:val="decimal"/>
      <w:lvlText w:val="(%1)"/>
      <w:lvlJc w:val="left"/>
      <w:pPr>
        <w:ind w:left="720" w:hanging="360"/>
      </w:pPr>
      <w:rPr>
        <w:rFonts w:hint="default"/>
      </w:rPr>
    </w:lvl>
    <w:lvl w:ilvl="1" w:tplc="45AADC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E3A8E"/>
    <w:multiLevelType w:val="hybridMultilevel"/>
    <w:tmpl w:val="9F109528"/>
    <w:lvl w:ilvl="0" w:tplc="380E0354">
      <w:start w:val="1"/>
      <w:numFmt w:val="lowerRoman"/>
      <w:lvlText w:val="(%1)"/>
      <w:lvlJc w:val="left"/>
      <w:pPr>
        <w:ind w:left="1080" w:hanging="720"/>
      </w:pPr>
      <w:rPr>
        <w:rFonts w:hint="default"/>
      </w:rPr>
    </w:lvl>
    <w:lvl w:ilvl="1" w:tplc="B7748C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C2651"/>
    <w:multiLevelType w:val="hybridMultilevel"/>
    <w:tmpl w:val="1CA89E18"/>
    <w:lvl w:ilvl="0" w:tplc="AA14680C">
      <w:start w:val="1"/>
      <w:numFmt w:val="decimal"/>
      <w:lvlText w:val="(%1)"/>
      <w:lvlJc w:val="left"/>
      <w:pPr>
        <w:ind w:left="720" w:hanging="360"/>
      </w:pPr>
      <w:rPr>
        <w:rFonts w:hint="default"/>
      </w:rPr>
    </w:lvl>
    <w:lvl w:ilvl="1" w:tplc="5CDCDD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C43FE"/>
    <w:multiLevelType w:val="hybridMultilevel"/>
    <w:tmpl w:val="BD3AF556"/>
    <w:lvl w:ilvl="0" w:tplc="A4968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A54EC"/>
    <w:multiLevelType w:val="hybridMultilevel"/>
    <w:tmpl w:val="8222E332"/>
    <w:lvl w:ilvl="0" w:tplc="45F06CCE">
      <w:start w:val="1"/>
      <w:numFmt w:val="lowerLetter"/>
      <w:lvlText w:val="(%1)"/>
      <w:lvlJc w:val="left"/>
      <w:pPr>
        <w:ind w:left="720" w:hanging="360"/>
      </w:pPr>
      <w:rPr>
        <w:rFonts w:hint="default"/>
      </w:rPr>
    </w:lvl>
    <w:lvl w:ilvl="1" w:tplc="34ACF2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80251"/>
    <w:multiLevelType w:val="hybridMultilevel"/>
    <w:tmpl w:val="C45C8DC2"/>
    <w:lvl w:ilvl="0" w:tplc="7688D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C0613"/>
    <w:multiLevelType w:val="hybridMultilevel"/>
    <w:tmpl w:val="669A98E4"/>
    <w:lvl w:ilvl="0" w:tplc="B26C6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87B86"/>
    <w:multiLevelType w:val="hybridMultilevel"/>
    <w:tmpl w:val="4F86544E"/>
    <w:lvl w:ilvl="0" w:tplc="9EE43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E2C2C"/>
    <w:multiLevelType w:val="hybridMultilevel"/>
    <w:tmpl w:val="3168B25E"/>
    <w:lvl w:ilvl="0" w:tplc="6D5E1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54712"/>
    <w:multiLevelType w:val="hybridMultilevel"/>
    <w:tmpl w:val="B0A090A4"/>
    <w:lvl w:ilvl="0" w:tplc="19DA2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064B9"/>
    <w:multiLevelType w:val="hybridMultilevel"/>
    <w:tmpl w:val="BEDA3E4C"/>
    <w:lvl w:ilvl="0" w:tplc="3B628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A1A04"/>
    <w:multiLevelType w:val="hybridMultilevel"/>
    <w:tmpl w:val="EA5451A4"/>
    <w:lvl w:ilvl="0" w:tplc="27C89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56B48"/>
    <w:multiLevelType w:val="hybridMultilevel"/>
    <w:tmpl w:val="786AEE1C"/>
    <w:lvl w:ilvl="0" w:tplc="1AF4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15"/>
  </w:num>
  <w:num w:numId="4">
    <w:abstractNumId w:val="9"/>
  </w:num>
  <w:num w:numId="5">
    <w:abstractNumId w:val="23"/>
  </w:num>
  <w:num w:numId="6">
    <w:abstractNumId w:val="1"/>
  </w:num>
  <w:num w:numId="7">
    <w:abstractNumId w:val="17"/>
  </w:num>
  <w:num w:numId="8">
    <w:abstractNumId w:val="13"/>
  </w:num>
  <w:num w:numId="9">
    <w:abstractNumId w:val="11"/>
  </w:num>
  <w:num w:numId="10">
    <w:abstractNumId w:val="4"/>
  </w:num>
  <w:num w:numId="11">
    <w:abstractNumId w:val="27"/>
  </w:num>
  <w:num w:numId="12">
    <w:abstractNumId w:val="25"/>
  </w:num>
  <w:num w:numId="13">
    <w:abstractNumId w:val="16"/>
  </w:num>
  <w:num w:numId="14">
    <w:abstractNumId w:val="10"/>
  </w:num>
  <w:num w:numId="15">
    <w:abstractNumId w:val="19"/>
  </w:num>
  <w:num w:numId="16">
    <w:abstractNumId w:val="2"/>
  </w:num>
  <w:num w:numId="17">
    <w:abstractNumId w:val="24"/>
  </w:num>
  <w:num w:numId="18">
    <w:abstractNumId w:val="38"/>
  </w:num>
  <w:num w:numId="19">
    <w:abstractNumId w:val="26"/>
  </w:num>
  <w:num w:numId="20">
    <w:abstractNumId w:val="39"/>
  </w:num>
  <w:num w:numId="21">
    <w:abstractNumId w:val="36"/>
  </w:num>
  <w:num w:numId="22">
    <w:abstractNumId w:val="0"/>
  </w:num>
  <w:num w:numId="23">
    <w:abstractNumId w:val="22"/>
  </w:num>
  <w:num w:numId="24">
    <w:abstractNumId w:val="7"/>
  </w:num>
  <w:num w:numId="25">
    <w:abstractNumId w:val="35"/>
  </w:num>
  <w:num w:numId="26">
    <w:abstractNumId w:val="20"/>
  </w:num>
  <w:num w:numId="27">
    <w:abstractNumId w:val="18"/>
  </w:num>
  <w:num w:numId="28">
    <w:abstractNumId w:val="30"/>
  </w:num>
  <w:num w:numId="29">
    <w:abstractNumId w:val="14"/>
  </w:num>
  <w:num w:numId="30">
    <w:abstractNumId w:val="42"/>
  </w:num>
  <w:num w:numId="31">
    <w:abstractNumId w:val="28"/>
  </w:num>
  <w:num w:numId="32">
    <w:abstractNumId w:val="37"/>
  </w:num>
  <w:num w:numId="33">
    <w:abstractNumId w:val="21"/>
  </w:num>
  <w:num w:numId="34">
    <w:abstractNumId w:val="6"/>
  </w:num>
  <w:num w:numId="35">
    <w:abstractNumId w:val="8"/>
  </w:num>
  <w:num w:numId="36">
    <w:abstractNumId w:val="40"/>
  </w:num>
  <w:num w:numId="37">
    <w:abstractNumId w:val="29"/>
  </w:num>
  <w:num w:numId="38">
    <w:abstractNumId w:val="32"/>
  </w:num>
  <w:num w:numId="39">
    <w:abstractNumId w:val="33"/>
  </w:num>
  <w:num w:numId="40">
    <w:abstractNumId w:val="43"/>
  </w:num>
  <w:num w:numId="41">
    <w:abstractNumId w:val="41"/>
  </w:num>
  <w:num w:numId="42">
    <w:abstractNumId w:val="31"/>
  </w:num>
  <w:num w:numId="43">
    <w:abstractNumId w:val="3"/>
  </w:num>
  <w:num w:numId="44">
    <w:abstractNumId w:val="3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74"/>
    <w:rsid w:val="001C2496"/>
    <w:rsid w:val="00212805"/>
    <w:rsid w:val="0028643B"/>
    <w:rsid w:val="00292ABF"/>
    <w:rsid w:val="002E3165"/>
    <w:rsid w:val="002F273B"/>
    <w:rsid w:val="00324080"/>
    <w:rsid w:val="003962CE"/>
    <w:rsid w:val="00496DCB"/>
    <w:rsid w:val="004A7792"/>
    <w:rsid w:val="004E1D8A"/>
    <w:rsid w:val="005815F9"/>
    <w:rsid w:val="00603207"/>
    <w:rsid w:val="00626959"/>
    <w:rsid w:val="006B628C"/>
    <w:rsid w:val="006C5B3D"/>
    <w:rsid w:val="0076745E"/>
    <w:rsid w:val="007A6E7F"/>
    <w:rsid w:val="00803C7B"/>
    <w:rsid w:val="008878A3"/>
    <w:rsid w:val="00AA6AD8"/>
    <w:rsid w:val="00AB51EA"/>
    <w:rsid w:val="00AC0326"/>
    <w:rsid w:val="00B53F24"/>
    <w:rsid w:val="00BD64FF"/>
    <w:rsid w:val="00C06E1A"/>
    <w:rsid w:val="00C25155"/>
    <w:rsid w:val="00C40C74"/>
    <w:rsid w:val="00CC01E0"/>
    <w:rsid w:val="00CE6337"/>
    <w:rsid w:val="00D1290E"/>
    <w:rsid w:val="00E51E88"/>
    <w:rsid w:val="00EA0D97"/>
    <w:rsid w:val="00EC394E"/>
    <w:rsid w:val="00F53CB6"/>
    <w:rsid w:val="00FD3FF3"/>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28C"/>
    <w:pPr>
      <w:keepNext/>
      <w:keepLines/>
      <w:numPr>
        <w:numId w:val="2"/>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2F273B"/>
    <w:pPr>
      <w:ind w:left="720"/>
      <w:contextualSpacing/>
    </w:pPr>
  </w:style>
  <w:style w:type="character" w:styleId="Hyperlink">
    <w:name w:val="Hyperlink"/>
    <w:basedOn w:val="DefaultParagraphFont"/>
    <w:uiPriority w:val="99"/>
    <w:unhideWhenUsed/>
    <w:rsid w:val="00EC394E"/>
    <w:rPr>
      <w:color w:val="0000FF" w:themeColor="hyperlink"/>
      <w:u w:val="single"/>
    </w:rPr>
  </w:style>
  <w:style w:type="character" w:styleId="FollowedHyperlink">
    <w:name w:val="FollowedHyperlink"/>
    <w:basedOn w:val="DefaultParagraphFont"/>
    <w:uiPriority w:val="99"/>
    <w:semiHidden/>
    <w:unhideWhenUsed/>
    <w:rsid w:val="00603207"/>
    <w:rPr>
      <w:color w:val="800080" w:themeColor="followedHyperlink"/>
      <w:u w:val="single"/>
    </w:rPr>
  </w:style>
  <w:style w:type="paragraph" w:customStyle="1" w:styleId="Default">
    <w:name w:val="Default"/>
    <w:rsid w:val="00603207"/>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28C"/>
    <w:pPr>
      <w:keepNext/>
      <w:keepLines/>
      <w:numPr>
        <w:numId w:val="2"/>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2F273B"/>
    <w:pPr>
      <w:ind w:left="720"/>
      <w:contextualSpacing/>
    </w:pPr>
  </w:style>
  <w:style w:type="character" w:styleId="Hyperlink">
    <w:name w:val="Hyperlink"/>
    <w:basedOn w:val="DefaultParagraphFont"/>
    <w:uiPriority w:val="99"/>
    <w:unhideWhenUsed/>
    <w:rsid w:val="00EC394E"/>
    <w:rPr>
      <w:color w:val="0000FF" w:themeColor="hyperlink"/>
      <w:u w:val="single"/>
    </w:rPr>
  </w:style>
  <w:style w:type="character" w:styleId="FollowedHyperlink">
    <w:name w:val="FollowedHyperlink"/>
    <w:basedOn w:val="DefaultParagraphFont"/>
    <w:uiPriority w:val="99"/>
    <w:semiHidden/>
    <w:unhideWhenUsed/>
    <w:rsid w:val="00603207"/>
    <w:rPr>
      <w:color w:val="800080" w:themeColor="followedHyperlink"/>
      <w:u w:val="single"/>
    </w:rPr>
  </w:style>
  <w:style w:type="paragraph" w:customStyle="1" w:styleId="Default">
    <w:name w:val="Default"/>
    <w:rsid w:val="00603207"/>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18</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60073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6</cp:revision>
  <dcterms:created xsi:type="dcterms:W3CDTF">2016-04-27T18:09:00Z</dcterms:created>
  <dcterms:modified xsi:type="dcterms:W3CDTF">2016-05-06T19:34:00Z</dcterms:modified>
</cp:coreProperties>
</file>